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EF" w:rsidRPr="005501EF" w:rsidRDefault="005501EF" w:rsidP="00B34CFE">
      <w:pPr>
        <w:shd w:val="clear" w:color="auto" w:fill="FFFFFF"/>
        <w:spacing w:line="360" w:lineRule="auto"/>
        <w:jc w:val="both"/>
        <w:rPr>
          <w:rFonts w:ascii="Verdana" w:hAnsi="Verdana"/>
          <w:b/>
          <w:bCs/>
          <w:color w:val="000000"/>
          <w:sz w:val="24"/>
          <w:szCs w:val="24"/>
        </w:rPr>
      </w:pPr>
      <w:r w:rsidRPr="005501EF">
        <w:rPr>
          <w:rFonts w:ascii="Verdana" w:hAnsi="Verdana"/>
          <w:b/>
          <w:bCs/>
          <w:color w:val="000000"/>
          <w:sz w:val="24"/>
          <w:szCs w:val="24"/>
        </w:rPr>
        <w:t>EMENDA À RESOLUÇÃO nº 001/2023 DA C</w:t>
      </w:r>
      <w:r>
        <w:rPr>
          <w:rFonts w:ascii="Verdana" w:hAnsi="Verdana"/>
          <w:b/>
          <w:bCs/>
          <w:color w:val="000000"/>
          <w:sz w:val="24"/>
          <w:szCs w:val="24"/>
        </w:rPr>
        <w:t>Â</w:t>
      </w:r>
      <w:r w:rsidRPr="005501EF">
        <w:rPr>
          <w:rFonts w:ascii="Verdana" w:hAnsi="Verdana"/>
          <w:b/>
          <w:bCs/>
          <w:color w:val="000000"/>
          <w:sz w:val="24"/>
          <w:szCs w:val="24"/>
        </w:rPr>
        <w:t>MARA MUNICIPAL DE GEMINIANO/PI</w:t>
      </w:r>
    </w:p>
    <w:p w:rsidR="005501EF" w:rsidRPr="005501EF" w:rsidRDefault="005501EF" w:rsidP="00B34CFE">
      <w:pPr>
        <w:shd w:val="clear" w:color="auto" w:fill="FFFFFF"/>
        <w:spacing w:line="36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5501EF" w:rsidRPr="005501EF" w:rsidRDefault="005501EF" w:rsidP="00B34CFE">
      <w:pPr>
        <w:shd w:val="clear" w:color="auto" w:fill="FFFFFF"/>
        <w:spacing w:line="360" w:lineRule="auto"/>
        <w:jc w:val="center"/>
        <w:rPr>
          <w:rFonts w:ascii="Verdana" w:hAnsi="Verdana"/>
          <w:color w:val="000000"/>
          <w:sz w:val="24"/>
          <w:szCs w:val="24"/>
        </w:rPr>
      </w:pPr>
    </w:p>
    <w:p w:rsidR="005501EF" w:rsidRPr="005501EF" w:rsidRDefault="005501EF" w:rsidP="00B34CFE">
      <w:pPr>
        <w:shd w:val="clear" w:color="auto" w:fill="FFFFFF"/>
        <w:ind w:left="3686"/>
        <w:jc w:val="both"/>
        <w:rPr>
          <w:rFonts w:ascii="Verdana" w:hAnsi="Verdana"/>
          <w:b/>
          <w:i/>
          <w:sz w:val="24"/>
          <w:szCs w:val="24"/>
        </w:rPr>
      </w:pPr>
      <w:r w:rsidRPr="005501EF">
        <w:rPr>
          <w:rFonts w:ascii="Verdana" w:hAnsi="Verdana"/>
          <w:b/>
          <w:i/>
          <w:sz w:val="24"/>
          <w:szCs w:val="24"/>
        </w:rPr>
        <w:t xml:space="preserve">“Dispõe sobre emenda modificativa </w:t>
      </w:r>
      <w:r w:rsidR="00E418E3">
        <w:rPr>
          <w:rFonts w:ascii="Verdana" w:hAnsi="Verdana"/>
          <w:b/>
          <w:i/>
          <w:sz w:val="24"/>
          <w:szCs w:val="24"/>
        </w:rPr>
        <w:t>à</w:t>
      </w:r>
      <w:r w:rsidRPr="005501EF">
        <w:rPr>
          <w:rFonts w:ascii="Verdana" w:hAnsi="Verdana"/>
          <w:b/>
          <w:i/>
          <w:sz w:val="24"/>
          <w:szCs w:val="24"/>
        </w:rPr>
        <w:t xml:space="preserve"> Resolução que trata </w:t>
      </w:r>
      <w:r w:rsidRPr="005501EF">
        <w:rPr>
          <w:rFonts w:ascii="Verdana" w:hAnsi="Verdana"/>
          <w:b/>
          <w:iCs/>
          <w:sz w:val="24"/>
          <w:szCs w:val="24"/>
          <w:lang w:eastAsia="pt-BR"/>
        </w:rPr>
        <w:t xml:space="preserve">sobre a organização administrativa, </w:t>
      </w:r>
      <w:r>
        <w:rPr>
          <w:rFonts w:ascii="Verdana" w:hAnsi="Verdana"/>
          <w:b/>
          <w:iCs/>
          <w:sz w:val="24"/>
          <w:szCs w:val="24"/>
          <w:lang w:eastAsia="pt-BR"/>
        </w:rPr>
        <w:t>modifica</w:t>
      </w:r>
      <w:r w:rsidRPr="005501EF">
        <w:rPr>
          <w:rFonts w:ascii="Verdana" w:hAnsi="Verdana"/>
          <w:b/>
          <w:iCs/>
          <w:sz w:val="24"/>
          <w:szCs w:val="24"/>
          <w:lang w:eastAsia="pt-BR"/>
        </w:rPr>
        <w:t xml:space="preserve"> o quadro de pessoal comissionado da Câmara Municipal de Geminiano - Piauí e dá outras providências</w:t>
      </w:r>
      <w:r w:rsidRPr="005501EF">
        <w:rPr>
          <w:rFonts w:ascii="Verdana" w:hAnsi="Verdana"/>
          <w:b/>
          <w:i/>
          <w:sz w:val="24"/>
          <w:szCs w:val="24"/>
        </w:rPr>
        <w:t xml:space="preserve"> “</w:t>
      </w:r>
    </w:p>
    <w:p w:rsidR="005501EF" w:rsidRPr="005501EF" w:rsidRDefault="005501EF" w:rsidP="00B34CFE">
      <w:pPr>
        <w:shd w:val="clear" w:color="auto" w:fill="FFFFFF"/>
        <w:spacing w:line="360" w:lineRule="auto"/>
        <w:ind w:left="5103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:rsidR="005501EF" w:rsidRPr="005501EF" w:rsidRDefault="005501EF" w:rsidP="00B34CFE">
      <w:pPr>
        <w:shd w:val="clear" w:color="auto" w:fill="FFFFFF"/>
        <w:spacing w:line="360" w:lineRule="auto"/>
        <w:ind w:left="5103"/>
        <w:jc w:val="both"/>
        <w:rPr>
          <w:rFonts w:ascii="Verdana" w:hAnsi="Verdana"/>
          <w:color w:val="000000"/>
          <w:sz w:val="24"/>
          <w:szCs w:val="24"/>
        </w:rPr>
      </w:pPr>
    </w:p>
    <w:p w:rsidR="005501EF" w:rsidRPr="005501EF" w:rsidRDefault="005501EF" w:rsidP="00B34CFE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4"/>
          <w:szCs w:val="24"/>
        </w:rPr>
      </w:pPr>
      <w:r w:rsidRPr="005501EF">
        <w:rPr>
          <w:rFonts w:ascii="Verdana" w:hAnsi="Verdana"/>
          <w:color w:val="000000"/>
          <w:sz w:val="24"/>
          <w:szCs w:val="24"/>
        </w:rPr>
        <w:t xml:space="preserve">                                 A Mesa da Câmara Municipal de </w:t>
      </w:r>
      <w:r>
        <w:rPr>
          <w:rFonts w:ascii="Verdana" w:hAnsi="Verdana"/>
          <w:color w:val="000000"/>
          <w:sz w:val="24"/>
          <w:szCs w:val="24"/>
        </w:rPr>
        <w:t>Geminiano</w:t>
      </w:r>
      <w:r w:rsidR="00E418E3">
        <w:rPr>
          <w:rFonts w:ascii="Verdana" w:hAnsi="Verdana"/>
          <w:color w:val="000000"/>
          <w:sz w:val="24"/>
          <w:szCs w:val="24"/>
        </w:rPr>
        <w:t xml:space="preserve"> - PI</w:t>
      </w:r>
      <w:r w:rsidRPr="005501EF">
        <w:rPr>
          <w:rFonts w:ascii="Verdana" w:hAnsi="Verdana"/>
          <w:color w:val="000000"/>
          <w:sz w:val="24"/>
          <w:szCs w:val="24"/>
        </w:rPr>
        <w:t>, nos termos da Lei Orgânica Municipal</w:t>
      </w:r>
      <w:r>
        <w:rPr>
          <w:rFonts w:ascii="Verdana" w:hAnsi="Verdana"/>
          <w:color w:val="000000"/>
          <w:sz w:val="24"/>
          <w:szCs w:val="24"/>
        </w:rPr>
        <w:t xml:space="preserve"> e </w:t>
      </w:r>
      <w:r w:rsidR="00E418E3">
        <w:rPr>
          <w:rFonts w:ascii="Verdana" w:hAnsi="Verdana"/>
          <w:color w:val="000000"/>
          <w:sz w:val="24"/>
          <w:szCs w:val="24"/>
        </w:rPr>
        <w:t xml:space="preserve">do </w:t>
      </w:r>
      <w:r>
        <w:rPr>
          <w:rFonts w:ascii="Verdana" w:hAnsi="Verdana"/>
          <w:color w:val="000000"/>
          <w:sz w:val="24"/>
          <w:szCs w:val="24"/>
        </w:rPr>
        <w:t>Regimento Interno desta Casa Legislativa</w:t>
      </w:r>
      <w:r w:rsidRPr="005501EF">
        <w:rPr>
          <w:rFonts w:ascii="Verdana" w:hAnsi="Verdana"/>
          <w:color w:val="000000"/>
          <w:sz w:val="24"/>
          <w:szCs w:val="24"/>
        </w:rPr>
        <w:t xml:space="preserve">, promulga a seguinte Emenda ao texto da </w:t>
      </w:r>
      <w:r>
        <w:rPr>
          <w:rFonts w:ascii="Verdana" w:hAnsi="Verdana"/>
          <w:color w:val="000000"/>
          <w:sz w:val="24"/>
          <w:szCs w:val="24"/>
        </w:rPr>
        <w:t>Resolução nº 001/2023</w:t>
      </w:r>
      <w:r w:rsidRPr="005501EF">
        <w:rPr>
          <w:rFonts w:ascii="Verdana" w:hAnsi="Verdana"/>
          <w:color w:val="000000"/>
          <w:sz w:val="24"/>
          <w:szCs w:val="24"/>
        </w:rPr>
        <w:t>:</w:t>
      </w:r>
    </w:p>
    <w:p w:rsidR="005501EF" w:rsidRPr="005501EF" w:rsidRDefault="005501EF" w:rsidP="00B34CFE">
      <w:pPr>
        <w:shd w:val="clear" w:color="auto" w:fill="FFFFFF"/>
        <w:spacing w:line="360" w:lineRule="auto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:rsidR="005501EF" w:rsidRDefault="005501EF" w:rsidP="00B34CFE">
      <w:pPr>
        <w:shd w:val="clear" w:color="auto" w:fill="FFFFFF"/>
        <w:spacing w:line="360" w:lineRule="auto"/>
        <w:ind w:firstLine="1134"/>
        <w:jc w:val="both"/>
        <w:rPr>
          <w:rFonts w:ascii="Verdana" w:hAnsi="Verdana" w:cs="Segoe UI"/>
          <w:sz w:val="24"/>
          <w:szCs w:val="24"/>
        </w:rPr>
      </w:pPr>
      <w:r w:rsidRPr="005501EF">
        <w:rPr>
          <w:rFonts w:ascii="Verdana" w:hAnsi="Verdana" w:cs="Segoe UI"/>
          <w:sz w:val="24"/>
          <w:szCs w:val="24"/>
        </w:rPr>
        <w:t>Art. 1º.  Fica acrescido</w:t>
      </w:r>
      <w:r>
        <w:rPr>
          <w:rFonts w:ascii="Verdana" w:hAnsi="Verdana" w:cs="Segoe UI"/>
          <w:sz w:val="24"/>
          <w:szCs w:val="24"/>
        </w:rPr>
        <w:t xml:space="preserve"> o</w:t>
      </w:r>
      <w:r w:rsidRPr="005501EF">
        <w:rPr>
          <w:rFonts w:ascii="Verdana" w:hAnsi="Verdana" w:cs="Segoe UI"/>
          <w:sz w:val="24"/>
          <w:szCs w:val="24"/>
        </w:rPr>
        <w:t xml:space="preserve"> </w:t>
      </w:r>
      <w:r>
        <w:rPr>
          <w:rFonts w:ascii="Verdana" w:hAnsi="Verdana" w:cs="Segoe UI"/>
          <w:sz w:val="24"/>
          <w:szCs w:val="24"/>
        </w:rPr>
        <w:t xml:space="preserve">§ 3º ao artigo 2º da Resolução Legislativa </w:t>
      </w:r>
      <w:r w:rsidR="00C06EC3">
        <w:rPr>
          <w:rFonts w:ascii="Verdana" w:hAnsi="Verdana" w:cs="Segoe UI"/>
          <w:sz w:val="24"/>
          <w:szCs w:val="24"/>
        </w:rPr>
        <w:t xml:space="preserve">de Geminiano </w:t>
      </w:r>
      <w:r>
        <w:rPr>
          <w:rFonts w:ascii="Verdana" w:hAnsi="Verdana" w:cs="Segoe UI"/>
          <w:sz w:val="24"/>
          <w:szCs w:val="24"/>
        </w:rPr>
        <w:t>nº 001/2023</w:t>
      </w:r>
      <w:r w:rsidRPr="005501EF">
        <w:rPr>
          <w:rFonts w:ascii="Verdana" w:hAnsi="Verdana" w:cs="Segoe UI"/>
          <w:sz w:val="24"/>
          <w:szCs w:val="24"/>
        </w:rPr>
        <w:t>, passando a vigorar com a seguinte redação:</w:t>
      </w:r>
    </w:p>
    <w:p w:rsidR="005501EF" w:rsidRDefault="005501EF" w:rsidP="00B34CFE">
      <w:pPr>
        <w:shd w:val="clear" w:color="auto" w:fill="FFFFFF"/>
        <w:spacing w:line="360" w:lineRule="auto"/>
        <w:ind w:firstLine="1134"/>
        <w:jc w:val="both"/>
        <w:rPr>
          <w:rFonts w:ascii="Verdana" w:hAnsi="Verdana" w:cs="Arial"/>
          <w:b/>
          <w:bCs/>
          <w:iCs/>
          <w:sz w:val="24"/>
          <w:szCs w:val="24"/>
        </w:rPr>
      </w:pPr>
    </w:p>
    <w:p w:rsidR="005501EF" w:rsidRPr="00C06EC3" w:rsidRDefault="005501EF" w:rsidP="00B34CFE">
      <w:pPr>
        <w:shd w:val="clear" w:color="auto" w:fill="FFFFFF"/>
        <w:spacing w:line="360" w:lineRule="auto"/>
        <w:ind w:firstLine="1134"/>
        <w:jc w:val="both"/>
        <w:rPr>
          <w:rFonts w:ascii="Verdana" w:hAnsi="Verdana"/>
          <w:b/>
          <w:bCs/>
          <w:caps/>
          <w:sz w:val="24"/>
          <w:szCs w:val="24"/>
          <w:lang w:eastAsia="pt-BR"/>
        </w:rPr>
      </w:pPr>
      <w:r w:rsidRPr="00C06EC3">
        <w:rPr>
          <w:rFonts w:ascii="Verdana" w:hAnsi="Verdana" w:cs="Arial"/>
          <w:b/>
          <w:bCs/>
          <w:iCs/>
          <w:sz w:val="24"/>
          <w:szCs w:val="24"/>
        </w:rPr>
        <w:t xml:space="preserve">“§ 3º - O cargo de Ouvidor reveste-se </w:t>
      </w:r>
      <w:r w:rsidRPr="00C06EC3">
        <w:rPr>
          <w:rFonts w:ascii="Verdana" w:hAnsi="Verdana"/>
          <w:b/>
          <w:bCs/>
          <w:iCs/>
          <w:sz w:val="24"/>
          <w:szCs w:val="24"/>
        </w:rPr>
        <w:t>de natureza política</w:t>
      </w:r>
      <w:r w:rsidR="00C06EC3">
        <w:rPr>
          <w:rFonts w:ascii="Verdana" w:hAnsi="Verdana"/>
          <w:b/>
          <w:bCs/>
          <w:iCs/>
          <w:sz w:val="24"/>
          <w:szCs w:val="24"/>
        </w:rPr>
        <w:t>, sendo</w:t>
      </w:r>
      <w:r w:rsidRPr="00C06EC3">
        <w:rPr>
          <w:rFonts w:ascii="Verdana" w:hAnsi="Verdana"/>
          <w:b/>
          <w:bCs/>
          <w:iCs/>
          <w:sz w:val="24"/>
          <w:szCs w:val="24"/>
        </w:rPr>
        <w:t xml:space="preserve"> equiparado a</w:t>
      </w:r>
      <w:r w:rsidR="00C06EC3">
        <w:rPr>
          <w:rFonts w:ascii="Verdana" w:hAnsi="Verdana"/>
          <w:b/>
          <w:bCs/>
          <w:iCs/>
          <w:sz w:val="24"/>
          <w:szCs w:val="24"/>
        </w:rPr>
        <w:t>o de</w:t>
      </w:r>
      <w:r w:rsidRPr="00C06EC3">
        <w:rPr>
          <w:rFonts w:ascii="Verdana" w:hAnsi="Verdana"/>
          <w:b/>
          <w:bCs/>
          <w:iCs/>
          <w:sz w:val="24"/>
          <w:szCs w:val="24"/>
        </w:rPr>
        <w:t xml:space="preserve"> Secretário Municipal.</w:t>
      </w:r>
      <w:r w:rsidR="00E418E3" w:rsidRPr="00C06EC3">
        <w:rPr>
          <w:rFonts w:ascii="Verdana" w:hAnsi="Verdana"/>
          <w:b/>
          <w:bCs/>
          <w:iCs/>
          <w:sz w:val="24"/>
          <w:szCs w:val="24"/>
        </w:rPr>
        <w:t>”</w:t>
      </w:r>
    </w:p>
    <w:p w:rsidR="005501EF" w:rsidRDefault="005501EF" w:rsidP="00B34CFE">
      <w:pPr>
        <w:shd w:val="clear" w:color="auto" w:fill="FFFFFF"/>
        <w:spacing w:after="150" w:line="360" w:lineRule="auto"/>
        <w:rPr>
          <w:rFonts w:ascii="Verdana" w:hAnsi="Verdana"/>
          <w:b/>
          <w:bCs/>
          <w:caps/>
          <w:sz w:val="24"/>
          <w:szCs w:val="24"/>
          <w:lang w:eastAsia="pt-BR"/>
        </w:rPr>
      </w:pPr>
    </w:p>
    <w:p w:rsidR="005501EF" w:rsidRDefault="005501EF" w:rsidP="00B34CFE">
      <w:pPr>
        <w:shd w:val="clear" w:color="auto" w:fill="FFFFFF"/>
        <w:spacing w:line="360" w:lineRule="auto"/>
        <w:ind w:firstLine="1134"/>
        <w:jc w:val="both"/>
        <w:rPr>
          <w:rFonts w:ascii="Verdana" w:hAnsi="Verdana" w:cs="Segoe UI"/>
          <w:sz w:val="24"/>
          <w:szCs w:val="24"/>
        </w:rPr>
      </w:pPr>
      <w:r w:rsidRPr="005501EF">
        <w:rPr>
          <w:rFonts w:ascii="Verdana" w:hAnsi="Verdana" w:cs="Segoe UI"/>
          <w:sz w:val="24"/>
          <w:szCs w:val="24"/>
        </w:rPr>
        <w:t xml:space="preserve">Art. </w:t>
      </w:r>
      <w:r>
        <w:rPr>
          <w:rFonts w:ascii="Verdana" w:hAnsi="Verdana" w:cs="Segoe UI"/>
          <w:sz w:val="24"/>
          <w:szCs w:val="24"/>
        </w:rPr>
        <w:t>2</w:t>
      </w:r>
      <w:r w:rsidRPr="005501EF">
        <w:rPr>
          <w:rFonts w:ascii="Verdana" w:hAnsi="Verdana" w:cs="Segoe UI"/>
          <w:sz w:val="24"/>
          <w:szCs w:val="24"/>
        </w:rPr>
        <w:t>º.  Fica acrescido</w:t>
      </w:r>
      <w:r>
        <w:rPr>
          <w:rFonts w:ascii="Verdana" w:hAnsi="Verdana" w:cs="Segoe UI"/>
          <w:sz w:val="24"/>
          <w:szCs w:val="24"/>
        </w:rPr>
        <w:t xml:space="preserve"> o</w:t>
      </w:r>
      <w:r w:rsidRPr="005501EF">
        <w:rPr>
          <w:rFonts w:ascii="Verdana" w:hAnsi="Verdana" w:cs="Segoe UI"/>
          <w:sz w:val="24"/>
          <w:szCs w:val="24"/>
        </w:rPr>
        <w:t xml:space="preserve"> </w:t>
      </w:r>
      <w:r>
        <w:rPr>
          <w:rFonts w:ascii="Verdana" w:hAnsi="Verdana" w:cs="Segoe UI"/>
          <w:sz w:val="24"/>
          <w:szCs w:val="24"/>
        </w:rPr>
        <w:t xml:space="preserve">§ </w:t>
      </w:r>
      <w:r w:rsidR="00B34CFE">
        <w:rPr>
          <w:rFonts w:ascii="Verdana" w:hAnsi="Verdana" w:cs="Segoe UI"/>
          <w:sz w:val="24"/>
          <w:szCs w:val="24"/>
        </w:rPr>
        <w:t>2</w:t>
      </w:r>
      <w:r>
        <w:rPr>
          <w:rFonts w:ascii="Verdana" w:hAnsi="Verdana" w:cs="Segoe UI"/>
          <w:sz w:val="24"/>
          <w:szCs w:val="24"/>
        </w:rPr>
        <w:t xml:space="preserve">º ao artigo </w:t>
      </w:r>
      <w:r w:rsidR="00B34CFE">
        <w:rPr>
          <w:rFonts w:ascii="Verdana" w:hAnsi="Verdana" w:cs="Segoe UI"/>
          <w:sz w:val="24"/>
          <w:szCs w:val="24"/>
        </w:rPr>
        <w:t>7</w:t>
      </w:r>
      <w:r>
        <w:rPr>
          <w:rFonts w:ascii="Verdana" w:hAnsi="Verdana" w:cs="Segoe UI"/>
          <w:sz w:val="24"/>
          <w:szCs w:val="24"/>
        </w:rPr>
        <w:t xml:space="preserve">º da Resolução Legislativa </w:t>
      </w:r>
      <w:r w:rsidR="00C06EC3">
        <w:rPr>
          <w:rFonts w:ascii="Verdana" w:hAnsi="Verdana" w:cs="Segoe UI"/>
          <w:sz w:val="24"/>
          <w:szCs w:val="24"/>
        </w:rPr>
        <w:t xml:space="preserve">de Geminiano </w:t>
      </w:r>
      <w:r>
        <w:rPr>
          <w:rFonts w:ascii="Verdana" w:hAnsi="Verdana" w:cs="Segoe UI"/>
          <w:sz w:val="24"/>
          <w:szCs w:val="24"/>
        </w:rPr>
        <w:t>nº 001/2023</w:t>
      </w:r>
      <w:r w:rsidRPr="005501EF">
        <w:rPr>
          <w:rFonts w:ascii="Verdana" w:hAnsi="Verdana" w:cs="Segoe UI"/>
          <w:sz w:val="24"/>
          <w:szCs w:val="24"/>
        </w:rPr>
        <w:t>, passando a vigorar com a seguinte redação:</w:t>
      </w:r>
    </w:p>
    <w:p w:rsidR="005501EF" w:rsidRDefault="005501EF" w:rsidP="00B34CFE">
      <w:pPr>
        <w:shd w:val="clear" w:color="auto" w:fill="FFFFFF"/>
        <w:spacing w:line="360" w:lineRule="auto"/>
        <w:ind w:firstLine="1134"/>
        <w:jc w:val="both"/>
        <w:rPr>
          <w:rFonts w:ascii="Verdana" w:hAnsi="Verdana" w:cs="Arial"/>
          <w:b/>
          <w:bCs/>
          <w:iCs/>
          <w:sz w:val="24"/>
          <w:szCs w:val="24"/>
        </w:rPr>
      </w:pPr>
    </w:p>
    <w:p w:rsidR="005501EF" w:rsidRPr="00C06EC3" w:rsidRDefault="005501EF" w:rsidP="00B34CFE">
      <w:pPr>
        <w:shd w:val="clear" w:color="auto" w:fill="FFFFFF"/>
        <w:spacing w:line="360" w:lineRule="auto"/>
        <w:ind w:firstLine="1134"/>
        <w:jc w:val="both"/>
        <w:rPr>
          <w:rFonts w:ascii="Verdana" w:hAnsi="Verdana"/>
          <w:b/>
          <w:bCs/>
          <w:caps/>
          <w:sz w:val="24"/>
          <w:szCs w:val="24"/>
          <w:lang w:eastAsia="pt-BR"/>
        </w:rPr>
      </w:pPr>
      <w:r w:rsidRPr="00C06EC3">
        <w:rPr>
          <w:rFonts w:ascii="Verdana" w:hAnsi="Verdana" w:cs="Arial"/>
          <w:b/>
          <w:bCs/>
          <w:iCs/>
          <w:sz w:val="24"/>
          <w:szCs w:val="24"/>
        </w:rPr>
        <w:t xml:space="preserve">“§ </w:t>
      </w:r>
      <w:r w:rsidR="00B34CFE" w:rsidRPr="00C06EC3">
        <w:rPr>
          <w:rFonts w:ascii="Verdana" w:hAnsi="Verdana" w:cs="Arial"/>
          <w:b/>
          <w:bCs/>
          <w:iCs/>
          <w:sz w:val="24"/>
          <w:szCs w:val="24"/>
        </w:rPr>
        <w:t>2</w:t>
      </w:r>
      <w:r w:rsidRPr="00C06EC3">
        <w:rPr>
          <w:rFonts w:ascii="Verdana" w:hAnsi="Verdana" w:cs="Arial"/>
          <w:b/>
          <w:bCs/>
          <w:iCs/>
          <w:sz w:val="24"/>
          <w:szCs w:val="24"/>
        </w:rPr>
        <w:t xml:space="preserve">º - O cargo de </w:t>
      </w:r>
      <w:r w:rsidR="00B34CFE" w:rsidRPr="00C06EC3">
        <w:rPr>
          <w:rFonts w:ascii="Verdana" w:hAnsi="Verdana" w:cs="Arial"/>
          <w:b/>
          <w:bCs/>
          <w:iCs/>
          <w:sz w:val="24"/>
          <w:szCs w:val="24"/>
        </w:rPr>
        <w:t xml:space="preserve">Tesoureiro </w:t>
      </w:r>
      <w:r w:rsidRPr="00C06EC3">
        <w:rPr>
          <w:rFonts w:ascii="Verdana" w:hAnsi="Verdana" w:cs="Arial"/>
          <w:b/>
          <w:bCs/>
          <w:iCs/>
          <w:sz w:val="24"/>
          <w:szCs w:val="24"/>
        </w:rPr>
        <w:t xml:space="preserve">reveste-se </w:t>
      </w:r>
      <w:r w:rsidRPr="00C06EC3">
        <w:rPr>
          <w:rFonts w:ascii="Verdana" w:hAnsi="Verdana"/>
          <w:b/>
          <w:bCs/>
          <w:iCs/>
          <w:sz w:val="24"/>
          <w:szCs w:val="24"/>
        </w:rPr>
        <w:t>de natureza política</w:t>
      </w:r>
      <w:r w:rsidR="00C06EC3" w:rsidRPr="00C06EC3">
        <w:rPr>
          <w:rFonts w:ascii="Verdana" w:hAnsi="Verdana"/>
          <w:b/>
          <w:bCs/>
          <w:iCs/>
          <w:sz w:val="24"/>
          <w:szCs w:val="24"/>
        </w:rPr>
        <w:t>, sendo</w:t>
      </w:r>
      <w:r w:rsidRPr="00C06EC3">
        <w:rPr>
          <w:rFonts w:ascii="Verdana" w:hAnsi="Verdana"/>
          <w:b/>
          <w:bCs/>
          <w:iCs/>
          <w:sz w:val="24"/>
          <w:szCs w:val="24"/>
        </w:rPr>
        <w:t xml:space="preserve"> equiparado a</w:t>
      </w:r>
      <w:r w:rsidR="00C06EC3" w:rsidRPr="00C06EC3">
        <w:rPr>
          <w:rFonts w:ascii="Verdana" w:hAnsi="Verdana"/>
          <w:b/>
          <w:bCs/>
          <w:iCs/>
          <w:sz w:val="24"/>
          <w:szCs w:val="24"/>
        </w:rPr>
        <w:t>o de</w:t>
      </w:r>
      <w:r w:rsidRPr="00C06EC3">
        <w:rPr>
          <w:rFonts w:ascii="Verdana" w:hAnsi="Verdana"/>
          <w:b/>
          <w:bCs/>
          <w:iCs/>
          <w:sz w:val="24"/>
          <w:szCs w:val="24"/>
        </w:rPr>
        <w:t xml:space="preserve"> Secretário Municipal.</w:t>
      </w:r>
      <w:r w:rsidR="00C06EC3" w:rsidRPr="00C06EC3">
        <w:rPr>
          <w:rFonts w:ascii="Verdana" w:hAnsi="Verdana"/>
          <w:b/>
          <w:bCs/>
          <w:iCs/>
          <w:sz w:val="24"/>
          <w:szCs w:val="24"/>
        </w:rPr>
        <w:t>”</w:t>
      </w:r>
    </w:p>
    <w:p w:rsidR="005501EF" w:rsidRPr="005501EF" w:rsidRDefault="005501EF" w:rsidP="00B34CFE">
      <w:pPr>
        <w:shd w:val="clear" w:color="auto" w:fill="FFFFFF"/>
        <w:spacing w:after="150" w:line="360" w:lineRule="auto"/>
        <w:rPr>
          <w:rFonts w:ascii="Verdana" w:hAnsi="Verdana"/>
          <w:b/>
          <w:bCs/>
          <w:caps/>
          <w:sz w:val="24"/>
          <w:szCs w:val="24"/>
          <w:lang w:eastAsia="pt-BR"/>
        </w:rPr>
      </w:pPr>
    </w:p>
    <w:p w:rsidR="00B34CFE" w:rsidRDefault="00B34CFE" w:rsidP="00B34CFE">
      <w:pPr>
        <w:shd w:val="clear" w:color="auto" w:fill="FFFFFF"/>
        <w:spacing w:line="360" w:lineRule="auto"/>
        <w:ind w:firstLine="1134"/>
        <w:jc w:val="both"/>
        <w:rPr>
          <w:rFonts w:ascii="Verdana" w:hAnsi="Verdana" w:cs="Segoe UI"/>
          <w:sz w:val="24"/>
          <w:szCs w:val="24"/>
        </w:rPr>
      </w:pPr>
      <w:r w:rsidRPr="005501EF">
        <w:rPr>
          <w:rFonts w:ascii="Verdana" w:hAnsi="Verdana" w:cs="Segoe UI"/>
          <w:sz w:val="24"/>
          <w:szCs w:val="24"/>
        </w:rPr>
        <w:lastRenderedPageBreak/>
        <w:t xml:space="preserve">Art. </w:t>
      </w:r>
      <w:r>
        <w:rPr>
          <w:rFonts w:ascii="Verdana" w:hAnsi="Verdana" w:cs="Segoe UI"/>
          <w:sz w:val="24"/>
          <w:szCs w:val="24"/>
        </w:rPr>
        <w:t>3</w:t>
      </w:r>
      <w:r w:rsidRPr="005501EF">
        <w:rPr>
          <w:rFonts w:ascii="Verdana" w:hAnsi="Verdana" w:cs="Segoe UI"/>
          <w:sz w:val="24"/>
          <w:szCs w:val="24"/>
        </w:rPr>
        <w:t xml:space="preserve">º.  Fica </w:t>
      </w:r>
      <w:r>
        <w:rPr>
          <w:rFonts w:ascii="Verdana" w:hAnsi="Verdana" w:cs="Segoe UI"/>
          <w:sz w:val="24"/>
          <w:szCs w:val="24"/>
        </w:rPr>
        <w:t>alterado o Anexo I da Resolução Legislativa de Geminiano nº 001/2023</w:t>
      </w:r>
      <w:r w:rsidRPr="005501EF">
        <w:rPr>
          <w:rFonts w:ascii="Verdana" w:hAnsi="Verdana" w:cs="Segoe UI"/>
          <w:sz w:val="24"/>
          <w:szCs w:val="24"/>
        </w:rPr>
        <w:t>, passando a vigorar com a seguinte redação:</w:t>
      </w:r>
    </w:p>
    <w:p w:rsidR="00B34CFE" w:rsidRDefault="00B34CFE" w:rsidP="00B34CFE">
      <w:pPr>
        <w:shd w:val="clear" w:color="auto" w:fill="FFFFFF"/>
        <w:spacing w:line="360" w:lineRule="auto"/>
        <w:ind w:firstLine="1134"/>
        <w:jc w:val="both"/>
        <w:rPr>
          <w:rFonts w:ascii="Verdana" w:hAnsi="Verdana" w:cs="Arial"/>
          <w:b/>
          <w:bCs/>
          <w:iCs/>
          <w:sz w:val="24"/>
          <w:szCs w:val="24"/>
        </w:rPr>
      </w:pPr>
    </w:p>
    <w:p w:rsidR="005501EF" w:rsidRPr="005501EF" w:rsidRDefault="005501EF" w:rsidP="00B34CFE">
      <w:pPr>
        <w:shd w:val="clear" w:color="auto" w:fill="FFFFFF"/>
        <w:spacing w:after="150" w:line="360" w:lineRule="auto"/>
        <w:jc w:val="center"/>
        <w:rPr>
          <w:rFonts w:ascii="Verdana" w:hAnsi="Verdana"/>
          <w:b/>
          <w:bCs/>
          <w:i/>
          <w:iCs/>
          <w:color w:val="333333"/>
          <w:sz w:val="24"/>
          <w:szCs w:val="24"/>
          <w:lang w:eastAsia="pt-BR"/>
        </w:rPr>
      </w:pPr>
      <w:r w:rsidRPr="005501EF">
        <w:rPr>
          <w:rFonts w:ascii="Verdana" w:hAnsi="Verdana"/>
          <w:b/>
          <w:bCs/>
          <w:i/>
          <w:iCs/>
          <w:color w:val="333333"/>
          <w:sz w:val="24"/>
          <w:szCs w:val="24"/>
          <w:lang w:eastAsia="pt-BR"/>
        </w:rPr>
        <w:t>Anexo I</w:t>
      </w:r>
    </w:p>
    <w:p w:rsidR="005501EF" w:rsidRPr="005501EF" w:rsidRDefault="005501EF" w:rsidP="00B34CFE">
      <w:pPr>
        <w:shd w:val="clear" w:color="auto" w:fill="FFFFFF"/>
        <w:spacing w:after="150" w:line="360" w:lineRule="auto"/>
        <w:jc w:val="center"/>
        <w:rPr>
          <w:rFonts w:ascii="Verdana" w:hAnsi="Verdana"/>
          <w:b/>
          <w:bCs/>
          <w:i/>
          <w:iCs/>
          <w:color w:val="333333"/>
          <w:sz w:val="24"/>
          <w:szCs w:val="24"/>
          <w:lang w:eastAsia="pt-BR"/>
        </w:rPr>
      </w:pPr>
      <w:r w:rsidRPr="005501EF">
        <w:rPr>
          <w:rFonts w:ascii="Verdana" w:hAnsi="Verdana"/>
          <w:b/>
          <w:bCs/>
          <w:i/>
          <w:iCs/>
          <w:color w:val="333333"/>
          <w:sz w:val="24"/>
          <w:szCs w:val="24"/>
          <w:lang w:eastAsia="pt-BR"/>
        </w:rPr>
        <w:t>QUADRO DE CARGOS COMISSIONADOS</w:t>
      </w:r>
    </w:p>
    <w:tbl>
      <w:tblPr>
        <w:tblStyle w:val="Tabelacomgrade"/>
        <w:tblW w:w="8926" w:type="dxa"/>
        <w:tblLook w:val="04A0"/>
      </w:tblPr>
      <w:tblGrid>
        <w:gridCol w:w="1271"/>
        <w:gridCol w:w="3969"/>
        <w:gridCol w:w="1559"/>
        <w:gridCol w:w="2127"/>
      </w:tblGrid>
      <w:tr w:rsidR="00B34CFE" w:rsidRPr="005501EF" w:rsidTr="00384A27">
        <w:tc>
          <w:tcPr>
            <w:tcW w:w="1271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b/>
                <w:bCs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b/>
                <w:bCs/>
                <w:i/>
                <w:iCs/>
                <w:color w:val="333333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3969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b/>
                <w:bCs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b/>
                <w:bCs/>
                <w:i/>
                <w:iCs/>
                <w:color w:val="333333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559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b/>
                <w:bCs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b/>
                <w:bCs/>
                <w:i/>
                <w:iCs/>
                <w:color w:val="333333"/>
                <w:sz w:val="24"/>
                <w:szCs w:val="24"/>
                <w:lang w:eastAsia="pt-BR"/>
              </w:rPr>
              <w:t>Número de vagas</w:t>
            </w:r>
          </w:p>
        </w:tc>
        <w:tc>
          <w:tcPr>
            <w:tcW w:w="2127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b/>
                <w:bCs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b/>
                <w:bCs/>
                <w:i/>
                <w:iCs/>
                <w:color w:val="333333"/>
                <w:sz w:val="24"/>
                <w:szCs w:val="24"/>
                <w:lang w:eastAsia="pt-BR"/>
              </w:rPr>
              <w:t>Vencimentos</w:t>
            </w:r>
          </w:p>
        </w:tc>
      </w:tr>
      <w:tr w:rsidR="00B34CFE" w:rsidRPr="005501EF" w:rsidTr="00384A27">
        <w:tc>
          <w:tcPr>
            <w:tcW w:w="1271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CC01</w:t>
            </w:r>
          </w:p>
        </w:tc>
        <w:tc>
          <w:tcPr>
            <w:tcW w:w="3969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DIRETOR GERAL</w:t>
            </w:r>
          </w:p>
        </w:tc>
        <w:tc>
          <w:tcPr>
            <w:tcW w:w="1559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127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 xml:space="preserve">R$ </w:t>
            </w:r>
            <w:r w:rsidR="00B34CFE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2.300,00</w:t>
            </w:r>
          </w:p>
        </w:tc>
      </w:tr>
      <w:tr w:rsidR="00B34CFE" w:rsidRPr="005501EF" w:rsidTr="00384A27">
        <w:tc>
          <w:tcPr>
            <w:tcW w:w="1271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CC02</w:t>
            </w:r>
          </w:p>
        </w:tc>
        <w:tc>
          <w:tcPr>
            <w:tcW w:w="3969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SECRETÁRIO LEGISLATIVO</w:t>
            </w:r>
          </w:p>
        </w:tc>
        <w:tc>
          <w:tcPr>
            <w:tcW w:w="1559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127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 xml:space="preserve">R$ </w:t>
            </w:r>
            <w:r w:rsidR="00B34CFE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1.518,</w:t>
            </w: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00</w:t>
            </w:r>
          </w:p>
        </w:tc>
      </w:tr>
      <w:tr w:rsidR="00B34CFE" w:rsidRPr="005501EF" w:rsidTr="00384A27">
        <w:tc>
          <w:tcPr>
            <w:tcW w:w="1271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CC03</w:t>
            </w:r>
          </w:p>
        </w:tc>
        <w:tc>
          <w:tcPr>
            <w:tcW w:w="3969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OUVIDOR</w:t>
            </w:r>
          </w:p>
        </w:tc>
        <w:tc>
          <w:tcPr>
            <w:tcW w:w="1559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127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 xml:space="preserve">R$ </w:t>
            </w:r>
            <w:r w:rsidR="00B34CFE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1.51</w:t>
            </w:r>
            <w:r w:rsidR="009D0D20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8</w:t>
            </w: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  <w:tr w:rsidR="00B34CFE" w:rsidRPr="005501EF" w:rsidTr="00384A27">
        <w:tc>
          <w:tcPr>
            <w:tcW w:w="1271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CC04</w:t>
            </w:r>
          </w:p>
        </w:tc>
        <w:tc>
          <w:tcPr>
            <w:tcW w:w="3969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1559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0</w:t>
            </w:r>
            <w:r w:rsidR="00B34CFE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2127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 xml:space="preserve">R$ </w:t>
            </w:r>
            <w:r w:rsidR="00B34CFE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2.277,00</w:t>
            </w:r>
          </w:p>
        </w:tc>
      </w:tr>
      <w:tr w:rsidR="00B34CFE" w:rsidRPr="005501EF" w:rsidTr="00384A27">
        <w:tc>
          <w:tcPr>
            <w:tcW w:w="1271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CC06</w:t>
            </w:r>
          </w:p>
        </w:tc>
        <w:tc>
          <w:tcPr>
            <w:tcW w:w="3969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TESOUREIRO</w:t>
            </w:r>
          </w:p>
        </w:tc>
        <w:tc>
          <w:tcPr>
            <w:tcW w:w="1559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127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 xml:space="preserve">R$ </w:t>
            </w:r>
            <w:r w:rsidR="00E418E3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2</w:t>
            </w:r>
            <w:r w:rsidR="00B34CFE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.</w:t>
            </w:r>
            <w:r w:rsidR="00E418E3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70</w:t>
            </w:r>
            <w:r w:rsidR="00B34CFE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0,00</w:t>
            </w:r>
          </w:p>
        </w:tc>
      </w:tr>
      <w:tr w:rsidR="00B34CFE" w:rsidRPr="005501EF" w:rsidTr="00384A27">
        <w:tc>
          <w:tcPr>
            <w:tcW w:w="1271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FG01</w:t>
            </w:r>
          </w:p>
        </w:tc>
        <w:tc>
          <w:tcPr>
            <w:tcW w:w="3969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CONTROLADOR INTERNO</w:t>
            </w:r>
          </w:p>
        </w:tc>
        <w:tc>
          <w:tcPr>
            <w:tcW w:w="1559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127" w:type="dxa"/>
          </w:tcPr>
          <w:p w:rsidR="005501EF" w:rsidRPr="005501EF" w:rsidRDefault="005501EF" w:rsidP="00B34CFE">
            <w:pPr>
              <w:spacing w:after="150" w:line="360" w:lineRule="auto"/>
              <w:jc w:val="center"/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</w:pP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 xml:space="preserve">R$ </w:t>
            </w:r>
            <w:r w:rsidR="00B34CFE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760,</w:t>
            </w:r>
            <w:r w:rsidRPr="005501EF">
              <w:rPr>
                <w:rFonts w:ascii="Verdana" w:hAnsi="Verdana"/>
                <w:i/>
                <w:iCs/>
                <w:color w:val="333333"/>
                <w:sz w:val="24"/>
                <w:szCs w:val="24"/>
                <w:lang w:eastAsia="pt-BR"/>
              </w:rPr>
              <w:t>00</w:t>
            </w:r>
          </w:p>
        </w:tc>
      </w:tr>
    </w:tbl>
    <w:p w:rsidR="005501EF" w:rsidRPr="005501EF" w:rsidRDefault="005501EF" w:rsidP="00B34CFE">
      <w:pPr>
        <w:shd w:val="clear" w:color="auto" w:fill="FFFFFF"/>
        <w:spacing w:after="150" w:line="360" w:lineRule="auto"/>
        <w:jc w:val="both"/>
        <w:rPr>
          <w:rFonts w:ascii="Verdana" w:hAnsi="Verdana"/>
          <w:i/>
          <w:iCs/>
          <w:color w:val="333333"/>
          <w:sz w:val="24"/>
          <w:szCs w:val="24"/>
          <w:lang w:eastAsia="pt-BR"/>
        </w:rPr>
      </w:pPr>
    </w:p>
    <w:p w:rsidR="00B34CFE" w:rsidRDefault="00C06EC3" w:rsidP="00B34CFE">
      <w:pPr>
        <w:shd w:val="clear" w:color="auto" w:fill="FFFFFF"/>
        <w:spacing w:after="150" w:line="360" w:lineRule="auto"/>
        <w:jc w:val="both"/>
        <w:rPr>
          <w:rFonts w:ascii="Verdana" w:hAnsi="Verdana"/>
          <w:sz w:val="24"/>
          <w:szCs w:val="24"/>
          <w:lang w:eastAsia="pt-BR"/>
        </w:rPr>
      </w:pPr>
      <w:r>
        <w:rPr>
          <w:rFonts w:ascii="Verdana" w:hAnsi="Verdana"/>
          <w:sz w:val="24"/>
          <w:szCs w:val="24"/>
          <w:lang w:eastAsia="pt-BR"/>
        </w:rPr>
        <w:tab/>
      </w:r>
      <w:r>
        <w:rPr>
          <w:rFonts w:ascii="Verdana" w:hAnsi="Verdana"/>
          <w:sz w:val="24"/>
          <w:szCs w:val="24"/>
          <w:lang w:eastAsia="pt-BR"/>
        </w:rPr>
        <w:tab/>
      </w:r>
      <w:r w:rsidR="00B34CFE" w:rsidRPr="00B34CFE">
        <w:rPr>
          <w:rFonts w:ascii="Verdana" w:hAnsi="Verdana"/>
          <w:sz w:val="24"/>
          <w:szCs w:val="24"/>
          <w:lang w:eastAsia="pt-BR"/>
        </w:rPr>
        <w:t>Art. 4º</w:t>
      </w:r>
      <w:r w:rsidR="00B34CFE" w:rsidRPr="005501EF">
        <w:rPr>
          <w:rFonts w:ascii="Verdana" w:hAnsi="Verdana"/>
          <w:b/>
          <w:bCs/>
          <w:sz w:val="24"/>
          <w:szCs w:val="24"/>
          <w:lang w:eastAsia="pt-BR"/>
        </w:rPr>
        <w:t xml:space="preserve"> - </w:t>
      </w:r>
      <w:r w:rsidR="00B34CFE" w:rsidRPr="005501EF">
        <w:rPr>
          <w:rFonts w:ascii="Verdana" w:hAnsi="Verdana"/>
          <w:sz w:val="24"/>
          <w:szCs w:val="24"/>
          <w:lang w:eastAsia="pt-BR"/>
        </w:rPr>
        <w:t xml:space="preserve">Esta </w:t>
      </w:r>
      <w:r w:rsidR="00B34CFE">
        <w:rPr>
          <w:rFonts w:ascii="Verdana" w:hAnsi="Verdana"/>
          <w:sz w:val="24"/>
          <w:szCs w:val="24"/>
          <w:lang w:eastAsia="pt-BR"/>
        </w:rPr>
        <w:t xml:space="preserve">Emenda </w:t>
      </w:r>
      <w:r>
        <w:rPr>
          <w:rFonts w:ascii="Verdana" w:hAnsi="Verdana"/>
          <w:sz w:val="24"/>
          <w:szCs w:val="24"/>
          <w:lang w:eastAsia="pt-BR"/>
        </w:rPr>
        <w:t>à</w:t>
      </w:r>
      <w:r w:rsidR="00B34CFE">
        <w:rPr>
          <w:rFonts w:ascii="Verdana" w:hAnsi="Verdana"/>
          <w:sz w:val="24"/>
          <w:szCs w:val="24"/>
          <w:lang w:eastAsia="pt-BR"/>
        </w:rPr>
        <w:t xml:space="preserve"> </w:t>
      </w:r>
      <w:r w:rsidR="00B34CFE" w:rsidRPr="005501EF">
        <w:rPr>
          <w:rFonts w:ascii="Verdana" w:hAnsi="Verdana"/>
          <w:sz w:val="24"/>
          <w:szCs w:val="24"/>
          <w:lang w:eastAsia="pt-BR"/>
        </w:rPr>
        <w:t xml:space="preserve">Resolução entra em vigor na data de sua publicação, </w:t>
      </w:r>
      <w:r w:rsidR="00B34CFE">
        <w:rPr>
          <w:rFonts w:ascii="Verdana" w:hAnsi="Verdana"/>
          <w:sz w:val="24"/>
          <w:szCs w:val="24"/>
          <w:lang w:eastAsia="pt-BR"/>
        </w:rPr>
        <w:t>com efeitos retroativos a 06 de janeiro de 2025.</w:t>
      </w:r>
    </w:p>
    <w:p w:rsidR="00B34CFE" w:rsidRPr="005501EF" w:rsidRDefault="00C06EC3" w:rsidP="00B34CFE">
      <w:pPr>
        <w:shd w:val="clear" w:color="auto" w:fill="FFFFFF"/>
        <w:spacing w:after="150" w:line="360" w:lineRule="auto"/>
        <w:jc w:val="both"/>
        <w:rPr>
          <w:rFonts w:ascii="Verdana" w:hAnsi="Verdana"/>
          <w:sz w:val="24"/>
          <w:szCs w:val="24"/>
          <w:lang w:eastAsia="pt-BR"/>
        </w:rPr>
      </w:pPr>
      <w:r>
        <w:rPr>
          <w:rFonts w:ascii="Verdana" w:hAnsi="Verdana"/>
          <w:sz w:val="24"/>
          <w:szCs w:val="24"/>
          <w:lang w:eastAsia="pt-BR"/>
        </w:rPr>
        <w:tab/>
      </w:r>
      <w:r>
        <w:rPr>
          <w:rFonts w:ascii="Verdana" w:hAnsi="Verdana"/>
          <w:sz w:val="24"/>
          <w:szCs w:val="24"/>
          <w:lang w:eastAsia="pt-BR"/>
        </w:rPr>
        <w:tab/>
      </w:r>
      <w:r w:rsidR="00B34CFE">
        <w:rPr>
          <w:rFonts w:ascii="Verdana" w:hAnsi="Verdana"/>
          <w:sz w:val="24"/>
          <w:szCs w:val="24"/>
          <w:lang w:eastAsia="pt-BR"/>
        </w:rPr>
        <w:t>Art. 5º - R</w:t>
      </w:r>
      <w:r w:rsidR="00B34CFE" w:rsidRPr="005501EF">
        <w:rPr>
          <w:rFonts w:ascii="Verdana" w:hAnsi="Verdana"/>
          <w:sz w:val="24"/>
          <w:szCs w:val="24"/>
          <w:lang w:eastAsia="pt-BR"/>
        </w:rPr>
        <w:t>evoga</w:t>
      </w:r>
      <w:r>
        <w:rPr>
          <w:rFonts w:ascii="Verdana" w:hAnsi="Verdana"/>
          <w:sz w:val="24"/>
          <w:szCs w:val="24"/>
          <w:lang w:eastAsia="pt-BR"/>
        </w:rPr>
        <w:t>m</w:t>
      </w:r>
      <w:r w:rsidR="00B34CFE" w:rsidRPr="005501EF">
        <w:rPr>
          <w:rFonts w:ascii="Verdana" w:hAnsi="Verdana"/>
          <w:sz w:val="24"/>
          <w:szCs w:val="24"/>
          <w:lang w:eastAsia="pt-BR"/>
        </w:rPr>
        <w:t>-se todas as disposições em contrário.</w:t>
      </w:r>
    </w:p>
    <w:p w:rsidR="00B34CFE" w:rsidRPr="005501EF" w:rsidRDefault="00B34CFE" w:rsidP="00B34CFE">
      <w:pPr>
        <w:shd w:val="clear" w:color="auto" w:fill="FFFFFF"/>
        <w:spacing w:after="150" w:line="360" w:lineRule="auto"/>
        <w:jc w:val="both"/>
        <w:rPr>
          <w:rFonts w:ascii="Verdana" w:hAnsi="Verdana"/>
          <w:sz w:val="24"/>
          <w:szCs w:val="24"/>
          <w:lang w:eastAsia="pt-BR"/>
        </w:rPr>
      </w:pPr>
      <w:r w:rsidRPr="005501EF">
        <w:rPr>
          <w:rFonts w:ascii="Verdana" w:hAnsi="Verdana"/>
          <w:sz w:val="24"/>
          <w:szCs w:val="24"/>
          <w:lang w:eastAsia="pt-BR"/>
        </w:rPr>
        <w:tab/>
      </w:r>
    </w:p>
    <w:p w:rsidR="00B34CFE" w:rsidRPr="005501EF" w:rsidRDefault="00B34CFE" w:rsidP="00B34CFE">
      <w:pPr>
        <w:shd w:val="clear" w:color="auto" w:fill="FFFFFF"/>
        <w:spacing w:after="150" w:line="360" w:lineRule="auto"/>
        <w:jc w:val="both"/>
        <w:rPr>
          <w:rFonts w:ascii="Verdana" w:hAnsi="Verdana"/>
          <w:sz w:val="24"/>
          <w:szCs w:val="24"/>
          <w:lang w:eastAsia="pt-BR"/>
        </w:rPr>
      </w:pPr>
      <w:r w:rsidRPr="005501EF">
        <w:rPr>
          <w:rFonts w:ascii="Verdana" w:hAnsi="Verdana"/>
          <w:sz w:val="24"/>
          <w:szCs w:val="24"/>
          <w:lang w:eastAsia="pt-BR"/>
        </w:rPr>
        <w:t>SALA DAS SESSÕES DA CÂMARA MUNICIPAL DE GEMINIANO</w:t>
      </w:r>
      <w:r w:rsidR="00C477D3">
        <w:rPr>
          <w:rFonts w:ascii="Verdana" w:hAnsi="Verdana"/>
          <w:sz w:val="24"/>
          <w:szCs w:val="24"/>
          <w:lang w:eastAsia="pt-BR"/>
        </w:rPr>
        <w:t xml:space="preserve"> - </w:t>
      </w:r>
      <w:r w:rsidRPr="005501EF">
        <w:rPr>
          <w:rFonts w:ascii="Verdana" w:hAnsi="Verdana"/>
          <w:sz w:val="24"/>
          <w:szCs w:val="24"/>
          <w:lang w:eastAsia="pt-BR"/>
        </w:rPr>
        <w:t xml:space="preserve">PIAUÍ – PI, EM </w:t>
      </w:r>
      <w:r>
        <w:rPr>
          <w:rFonts w:ascii="Verdana" w:hAnsi="Verdana"/>
          <w:sz w:val="24"/>
          <w:szCs w:val="24"/>
          <w:lang w:eastAsia="pt-BR"/>
        </w:rPr>
        <w:t xml:space="preserve">07 </w:t>
      </w:r>
      <w:r w:rsidRPr="005501EF">
        <w:rPr>
          <w:rFonts w:ascii="Verdana" w:hAnsi="Verdana"/>
          <w:sz w:val="24"/>
          <w:szCs w:val="24"/>
          <w:lang w:eastAsia="pt-BR"/>
        </w:rPr>
        <w:t>DE JANEIRO DE 202</w:t>
      </w:r>
      <w:r>
        <w:rPr>
          <w:rFonts w:ascii="Verdana" w:hAnsi="Verdana"/>
          <w:sz w:val="24"/>
          <w:szCs w:val="24"/>
          <w:lang w:eastAsia="pt-BR"/>
        </w:rPr>
        <w:t>5</w:t>
      </w:r>
      <w:r w:rsidRPr="005501EF">
        <w:rPr>
          <w:rFonts w:ascii="Verdana" w:hAnsi="Verdana"/>
          <w:sz w:val="24"/>
          <w:szCs w:val="24"/>
          <w:lang w:eastAsia="pt-BR"/>
        </w:rPr>
        <w:t>.</w:t>
      </w:r>
    </w:p>
    <w:p w:rsidR="00B34CFE" w:rsidRPr="005501EF" w:rsidRDefault="00B34CFE" w:rsidP="00B34CFE">
      <w:pPr>
        <w:spacing w:line="360" w:lineRule="auto"/>
        <w:contextualSpacing/>
        <w:jc w:val="both"/>
        <w:rPr>
          <w:rStyle w:val="Forte"/>
          <w:rFonts w:ascii="Verdana" w:eastAsiaTheme="majorEastAsia" w:hAnsi="Verdana" w:cs="Verdana"/>
          <w:b w:val="0"/>
          <w:sz w:val="24"/>
          <w:szCs w:val="24"/>
        </w:rPr>
      </w:pPr>
    </w:p>
    <w:p w:rsidR="00B34CFE" w:rsidRPr="00C477D3" w:rsidRDefault="00B34CFE" w:rsidP="00B34CFE">
      <w:pPr>
        <w:spacing w:line="360" w:lineRule="auto"/>
        <w:contextualSpacing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B34CFE" w:rsidRPr="00C477D3" w:rsidRDefault="00B34CFE" w:rsidP="00B34CFE">
      <w:pPr>
        <w:spacing w:line="360" w:lineRule="auto"/>
        <w:contextualSpacing/>
        <w:jc w:val="center"/>
        <w:rPr>
          <w:rFonts w:ascii="Verdana" w:hAnsi="Verdana" w:cs="Verdana"/>
          <w:b/>
          <w:bCs/>
          <w:sz w:val="24"/>
          <w:szCs w:val="24"/>
        </w:rPr>
      </w:pPr>
      <w:r w:rsidRPr="00C477D3">
        <w:rPr>
          <w:rFonts w:ascii="Verdana" w:hAnsi="Verdana" w:cs="Verdana"/>
          <w:b/>
          <w:bCs/>
          <w:sz w:val="24"/>
          <w:szCs w:val="24"/>
        </w:rPr>
        <w:t>FRANCISCO MILTON VIEIRA DE ARAUJO</w:t>
      </w:r>
    </w:p>
    <w:p w:rsidR="005501EF" w:rsidRPr="00C477D3" w:rsidRDefault="00B34CFE" w:rsidP="00B34CFE">
      <w:pPr>
        <w:spacing w:line="360" w:lineRule="auto"/>
        <w:contextualSpacing/>
        <w:jc w:val="center"/>
        <w:rPr>
          <w:rFonts w:ascii="Verdana" w:hAnsi="Verdana"/>
          <w:b/>
          <w:bCs/>
          <w:sz w:val="24"/>
          <w:szCs w:val="24"/>
        </w:rPr>
      </w:pPr>
      <w:r w:rsidRPr="00C477D3">
        <w:rPr>
          <w:rFonts w:ascii="Verdana" w:hAnsi="Verdana" w:cs="Verdana"/>
          <w:b/>
          <w:bCs/>
          <w:sz w:val="24"/>
          <w:szCs w:val="24"/>
        </w:rPr>
        <w:t>PRESIDENTE DA CÂMARA MUNICIPAL</w:t>
      </w:r>
    </w:p>
    <w:sectPr w:rsidR="005501EF" w:rsidRPr="00C477D3" w:rsidSect="00E24DB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8CE" w:rsidRDefault="007868CE" w:rsidP="005501EF">
      <w:r>
        <w:separator/>
      </w:r>
    </w:p>
  </w:endnote>
  <w:endnote w:type="continuationSeparator" w:id="0">
    <w:p w:rsidR="007868CE" w:rsidRDefault="007868CE" w:rsidP="00550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8CE" w:rsidRDefault="007868CE" w:rsidP="005501EF">
      <w:r>
        <w:separator/>
      </w:r>
    </w:p>
  </w:footnote>
  <w:footnote w:type="continuationSeparator" w:id="0">
    <w:p w:rsidR="007868CE" w:rsidRDefault="007868CE" w:rsidP="00550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1EF" w:rsidRPr="00450935" w:rsidRDefault="005501EF" w:rsidP="005501EF">
    <w:pPr>
      <w:jc w:val="center"/>
      <w:rPr>
        <w:rFonts w:ascii="Arial" w:hAnsi="Arial" w:cs="Arial"/>
        <w:b/>
        <w:noProof/>
        <w:sz w:val="28"/>
        <w:szCs w:val="28"/>
        <w:u w:val="single"/>
        <w:lang w:eastAsia="pt-BR"/>
      </w:rPr>
    </w:pPr>
    <w:r w:rsidRPr="00450935">
      <w:rPr>
        <w:noProof/>
        <w:u w:val="single"/>
        <w:lang w:val="pt-BR"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-99695</wp:posOffset>
          </wp:positionV>
          <wp:extent cx="1304925" cy="1021080"/>
          <wp:effectExtent l="0" t="0" r="9525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IP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0935">
      <w:rPr>
        <w:rFonts w:ascii="Arial" w:hAnsi="Arial" w:cs="Arial"/>
        <w:b/>
        <w:noProof/>
        <w:sz w:val="28"/>
        <w:szCs w:val="28"/>
        <w:u w:val="single"/>
        <w:lang w:eastAsia="pt-BR"/>
      </w:rPr>
      <w:t>CÂMARA MUNICIPAL DE GEMINIANO</w:t>
    </w:r>
  </w:p>
  <w:p w:rsidR="005501EF" w:rsidRDefault="005501EF" w:rsidP="005501EF">
    <w:pPr>
      <w:jc w:val="center"/>
      <w:rPr>
        <w:rFonts w:ascii="Arial" w:hAnsi="Arial" w:cs="Arial"/>
        <w:noProof/>
        <w:szCs w:val="28"/>
        <w:lang w:eastAsia="pt-BR"/>
      </w:rPr>
    </w:pPr>
  </w:p>
  <w:p w:rsidR="005501EF" w:rsidRPr="00491665" w:rsidRDefault="005501EF" w:rsidP="005501EF">
    <w:pPr>
      <w:jc w:val="center"/>
      <w:rPr>
        <w:rFonts w:ascii="Arial" w:hAnsi="Arial" w:cs="Arial"/>
        <w:noProof/>
        <w:szCs w:val="28"/>
        <w:lang w:eastAsia="pt-BR"/>
      </w:rPr>
    </w:pPr>
    <w:r>
      <w:rPr>
        <w:rFonts w:ascii="Arial" w:hAnsi="Arial" w:cs="Arial"/>
        <w:noProof/>
        <w:szCs w:val="28"/>
        <w:lang w:eastAsia="pt-BR"/>
      </w:rPr>
      <w:t xml:space="preserve">CNPJ: </w:t>
    </w:r>
    <w:r w:rsidRPr="00491665">
      <w:rPr>
        <w:rFonts w:ascii="Arial" w:hAnsi="Arial" w:cs="Arial"/>
        <w:noProof/>
        <w:szCs w:val="28"/>
        <w:lang w:eastAsia="pt-BR"/>
      </w:rPr>
      <w:t>05.497.329/0001-23</w:t>
    </w:r>
  </w:p>
  <w:p w:rsidR="005501EF" w:rsidRPr="00491665" w:rsidRDefault="005501EF" w:rsidP="005501EF">
    <w:pPr>
      <w:jc w:val="center"/>
      <w:rPr>
        <w:rFonts w:ascii="Arial" w:hAnsi="Arial" w:cs="Arial"/>
        <w:noProof/>
        <w:szCs w:val="28"/>
        <w:lang w:eastAsia="pt-BR"/>
      </w:rPr>
    </w:pPr>
    <w:r w:rsidRPr="00491665">
      <w:rPr>
        <w:rFonts w:ascii="Arial" w:hAnsi="Arial" w:cs="Arial"/>
        <w:noProof/>
        <w:szCs w:val="28"/>
        <w:lang w:eastAsia="pt-BR"/>
      </w:rPr>
      <w:t>Rua Francisco Marques de Oliveira, 15</w:t>
    </w:r>
  </w:p>
  <w:p w:rsidR="005501EF" w:rsidRDefault="005501EF" w:rsidP="005501EF">
    <w:pPr>
      <w:jc w:val="center"/>
      <w:rPr>
        <w:rFonts w:ascii="Arial" w:hAnsi="Arial" w:cs="Arial"/>
        <w:sz w:val="28"/>
        <w:szCs w:val="28"/>
      </w:rPr>
    </w:pPr>
    <w:r w:rsidRPr="00491665">
      <w:rPr>
        <w:rFonts w:ascii="Arial" w:hAnsi="Arial" w:cs="Arial"/>
        <w:noProof/>
        <w:szCs w:val="28"/>
        <w:lang w:eastAsia="pt-BR"/>
      </w:rPr>
      <w:t>CEP: 64.613-000, Geminiano - PI</w:t>
    </w:r>
  </w:p>
  <w:p w:rsidR="005501EF" w:rsidRDefault="005501E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95636"/>
    <w:multiLevelType w:val="hybridMultilevel"/>
    <w:tmpl w:val="3F0E50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1EF"/>
    <w:rsid w:val="000F4385"/>
    <w:rsid w:val="001A46C8"/>
    <w:rsid w:val="002A05BC"/>
    <w:rsid w:val="003F6686"/>
    <w:rsid w:val="005501EF"/>
    <w:rsid w:val="007868CE"/>
    <w:rsid w:val="007E3340"/>
    <w:rsid w:val="009D0D20"/>
    <w:rsid w:val="00B34CFE"/>
    <w:rsid w:val="00C06EC3"/>
    <w:rsid w:val="00C477D3"/>
    <w:rsid w:val="00E24DBA"/>
    <w:rsid w:val="00E418E3"/>
    <w:rsid w:val="00EE6C3B"/>
    <w:rsid w:val="00F7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01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550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0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0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0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0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01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01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01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01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0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0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0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01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01E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01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01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01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01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01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0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0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0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0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01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01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01E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0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01E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01EF"/>
    <w:rPr>
      <w:b/>
      <w:bCs/>
      <w:smallCaps/>
      <w:color w:val="2F5496" w:themeColor="accent1" w:themeShade="BF"/>
      <w:spacing w:val="5"/>
    </w:rPr>
  </w:style>
  <w:style w:type="character" w:styleId="Forte">
    <w:name w:val="Strong"/>
    <w:uiPriority w:val="22"/>
    <w:qFormat/>
    <w:rsid w:val="005501EF"/>
    <w:rPr>
      <w:b/>
      <w:bCs/>
    </w:rPr>
  </w:style>
  <w:style w:type="paragraph" w:customStyle="1" w:styleId="comconteudo">
    <w:name w:val="comconteudo"/>
    <w:basedOn w:val="Normal"/>
    <w:rsid w:val="005501EF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39"/>
    <w:rsid w:val="005501EF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501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01EF"/>
    <w:rPr>
      <w:rFonts w:ascii="Times New Roman" w:eastAsia="Times New Roman" w:hAnsi="Times New Roman" w:cs="Times New Roman"/>
      <w:kern w:val="0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501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01EF"/>
    <w:rPr>
      <w:rFonts w:ascii="Times New Roman" w:eastAsia="Times New Roman" w:hAnsi="Times New Roman" w:cs="Times New Roman"/>
      <w:kern w:val="0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Saunders</dc:creator>
  <cp:lastModifiedBy>Jairton</cp:lastModifiedBy>
  <cp:revision>2</cp:revision>
  <dcterms:created xsi:type="dcterms:W3CDTF">2025-01-17T14:24:00Z</dcterms:created>
  <dcterms:modified xsi:type="dcterms:W3CDTF">2025-01-17T14:24:00Z</dcterms:modified>
</cp:coreProperties>
</file>