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3B" w:rsidRPr="00AC6F3B" w:rsidRDefault="00BB245F" w:rsidP="00AC6F3B">
      <w:pPr>
        <w:tabs>
          <w:tab w:val="left" w:pos="1740"/>
        </w:tabs>
        <w:rPr>
          <w:rStyle w:val="s1"/>
          <w:rFonts w:ascii="Arial" w:eastAsia="Arial" w:hAnsi="Arial" w:cs="Arial"/>
          <w:b/>
          <w:sz w:val="23"/>
          <w:szCs w:val="23"/>
        </w:rPr>
      </w:pPr>
      <w:r w:rsidRPr="00BB245F">
        <w:rPr>
          <w:noProof/>
        </w:rPr>
        <w:pict>
          <v:rect id="Retângulo 142" o:spid="_x0000_s1026" style="position:absolute;margin-left:47.2pt;margin-top:-2.95pt;width:324.15pt;height:55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" filled="f" stroked="f">
            <v:textbox inset="2.53958mm,1.2694mm,2.53958mm,1.2694mm">
              <w:txbxContent>
                <w:p w:rsidR="00AC6F3B" w:rsidRDefault="00AC6F3B" w:rsidP="00AC6F3B">
                  <w:pPr>
                    <w:spacing w:after="0" w:line="240" w:lineRule="auto"/>
                    <w:jc w:val="center"/>
                    <w:textDirection w:val="btLr"/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3"/>
                    </w:rPr>
                    <w:t>ESTADO DO PIAUÍ</w:t>
                  </w:r>
                </w:p>
                <w:p w:rsidR="00AC6F3B" w:rsidRDefault="00AC6F3B" w:rsidP="00AC6F3B">
                  <w:pPr>
                    <w:spacing w:after="0" w:line="240" w:lineRule="auto"/>
                    <w:jc w:val="center"/>
                    <w:textDirection w:val="btLr"/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3"/>
                    </w:rPr>
                    <w:t>PREFEITURA MUNICIPAL DE JAICÓS - PI</w:t>
                  </w:r>
                </w:p>
                <w:p w:rsidR="00AC6F3B" w:rsidRDefault="00AC6F3B" w:rsidP="00AC6F3B">
                  <w:pPr>
                    <w:spacing w:after="0" w:line="240" w:lineRule="auto"/>
                    <w:jc w:val="center"/>
                    <w:textDirection w:val="btLr"/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3"/>
                    </w:rPr>
                    <w:t>CNPJ: 06.553.762/0001-00</w:t>
                  </w:r>
                </w:p>
                <w:p w:rsidR="00AC6F3B" w:rsidRDefault="00AC6F3B" w:rsidP="00AC6F3B">
                  <w:pPr>
                    <w:spacing w:line="275" w:lineRule="auto"/>
                    <w:textDirection w:val="btLr"/>
                  </w:pPr>
                </w:p>
              </w:txbxContent>
            </v:textbox>
          </v:rect>
        </w:pict>
      </w:r>
      <w:r w:rsidR="00AC6F3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-156210</wp:posOffset>
            </wp:positionV>
            <wp:extent cx="882015" cy="906145"/>
            <wp:effectExtent l="0" t="0" r="0" b="8255"/>
            <wp:wrapTopAndBottom distT="0" distB="0"/>
            <wp:docPr id="12218642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906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C6F3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4437380</wp:posOffset>
            </wp:positionH>
            <wp:positionV relativeFrom="paragraph">
              <wp:posOffset>54610</wp:posOffset>
            </wp:positionV>
            <wp:extent cx="1515110" cy="504825"/>
            <wp:effectExtent l="0" t="0" r="8890" b="9525"/>
            <wp:wrapSquare wrapText="bothSides"/>
            <wp:docPr id="651836981" name="Imagem 2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243961" name="Imagem 2" descr="Logotipo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1"/>
          <w:sz w:val="40"/>
          <w:szCs w:val="40"/>
        </w:rPr>
        <w:t>Mensagem do Executivo Municipal à Câmara de Vereadores</w:t>
      </w:r>
    </w:p>
    <w:p w:rsidR="005E0602" w:rsidRPr="00AC6F3B" w:rsidRDefault="005E0602" w:rsidP="00AC6F3B">
      <w:pPr>
        <w:pStyle w:val="p1"/>
        <w:spacing w:after="0" w:afterAutospacing="0" w:line="360" w:lineRule="auto"/>
        <w:jc w:val="both"/>
        <w:rPr>
          <w:rStyle w:val="s2"/>
          <w:sz w:val="40"/>
          <w:szCs w:val="40"/>
        </w:rPr>
      </w:pPr>
      <w:r w:rsidRPr="00AC6F3B">
        <w:rPr>
          <w:rStyle w:val="s2"/>
          <w:sz w:val="40"/>
          <w:szCs w:val="40"/>
        </w:rPr>
        <w:t xml:space="preserve">Senhora Presidente, </w:t>
      </w:r>
    </w:p>
    <w:p w:rsidR="005E0602" w:rsidRPr="00AC6F3B" w:rsidRDefault="005E0602" w:rsidP="00AC6F3B">
      <w:pPr>
        <w:pStyle w:val="p1"/>
        <w:spacing w:after="0" w:afterAutospacing="0"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>Senhoras e Senhores Vereadores,</w:t>
      </w:r>
    </w:p>
    <w:p w:rsidR="005E0602" w:rsidRPr="00AC6F3B" w:rsidRDefault="005E0602" w:rsidP="00AC6F3B">
      <w:pPr>
        <w:pStyle w:val="p2"/>
        <w:spacing w:line="360" w:lineRule="auto"/>
        <w:jc w:val="both"/>
        <w:rPr>
          <w:sz w:val="40"/>
          <w:szCs w:val="40"/>
        </w:rPr>
      </w:pP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>Com o reinício dos trabalhos nesta Casa Legislativa, o Poder Executivo Municipal dirige-se a todos para renovar votos de respeito, cooperação e diálogo institucional. É com espírito de parceria que nos dirigimos aos representantes do povo, certos de que a união de esforços é o caminho mais seguro para alcançarmos as conquistas que nossa população tanto almeja.</w:t>
      </w: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 xml:space="preserve">O novo semestre se inicia com muitos desafios, mas também com a esperança de avançarmos nas políticas públicas. Nosso compromisso é com o desenvolvimento </w:t>
      </w:r>
      <w:r w:rsidRPr="00AC6F3B">
        <w:rPr>
          <w:rStyle w:val="s2"/>
          <w:sz w:val="40"/>
          <w:szCs w:val="40"/>
        </w:rPr>
        <w:lastRenderedPageBreak/>
        <w:t>sustentável, com a qualidade de vida da nossa gente e com a responsabilidade na aplicação dos recursos públicos.</w:t>
      </w: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>Acreditamos firmemente que a relação harmônica entre Executivo e Legislativo é o alicerce de uma administração sólida. O diálogo respeitoso, os debates transparentes e a busca por consensos são fundamentais para que possamos avançar.</w:t>
      </w: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>Reiteramos, portanto, nossa disposição de manter sempre aberta a porta do Executivo a esta Casa, na certeza de que estamos unidos por um objetivo comum: trabalhar pelo bem-estar do nosso povo e pelo desenvolvimento do nosso município.</w:t>
      </w: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>Desejo, em nome do Executivo, um semestre profícuo de deliberações, marcado pelo compromisso com os cidadãos que confiaram a cada um de nós a missão de representá-los. Que possamos, juntos, escrever mais um capítulo de progresso e de conquistas para nossa cidade.</w:t>
      </w:r>
    </w:p>
    <w:p w:rsidR="00435197" w:rsidRPr="00AC6F3B" w:rsidRDefault="00435197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lastRenderedPageBreak/>
        <w:t>Cada secretaria tem desempenhado papel essencial nesse processo, e é importante destacar algumas das ações prioritárias:</w:t>
      </w:r>
    </w:p>
    <w:p w:rsidR="00435197" w:rsidRPr="00AC6F3B" w:rsidRDefault="00435197" w:rsidP="00AC6F3B">
      <w:pPr>
        <w:pStyle w:val="p1"/>
        <w:numPr>
          <w:ilvl w:val="0"/>
          <w:numId w:val="1"/>
        </w:numPr>
        <w:spacing w:line="360" w:lineRule="auto"/>
        <w:jc w:val="both"/>
        <w:rPr>
          <w:rStyle w:val="s2"/>
          <w:b/>
          <w:bCs/>
          <w:sz w:val="40"/>
          <w:szCs w:val="40"/>
          <w:u w:val="single"/>
        </w:rPr>
      </w:pPr>
      <w:r w:rsidRPr="00AC6F3B">
        <w:rPr>
          <w:rStyle w:val="s1"/>
          <w:b/>
          <w:bCs/>
          <w:sz w:val="40"/>
          <w:szCs w:val="40"/>
          <w:u w:val="single"/>
        </w:rPr>
        <w:t>Secretaria de Educação</w:t>
      </w:r>
      <w:r w:rsidRPr="00AC6F3B">
        <w:rPr>
          <w:rStyle w:val="s2"/>
          <w:b/>
          <w:bCs/>
          <w:sz w:val="40"/>
          <w:szCs w:val="40"/>
          <w:u w:val="single"/>
        </w:rPr>
        <w:t>: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Construção de banheiros acessíveis na Escola Municipal Padre David;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Construção de sala de aula na Creche Clara Maria de Jesus;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Construção de sala de aula na Escola Municipal Clara Maria de Jesus;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Elaboração de projeto para construção de salas de aula na Escola Municipal Francisco Crisanto;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Realização e execução de projetos nas escolas sobre queimadas, reciclagem, água, resíduos sólidos, </w:t>
      </w:r>
      <w:r w:rsidR="00AC6F3B">
        <w:rPr>
          <w:sz w:val="40"/>
          <w:szCs w:val="40"/>
        </w:rPr>
        <w:t xml:space="preserve"> </w:t>
      </w:r>
      <w:r w:rsidRPr="00AC6F3B">
        <w:rPr>
          <w:sz w:val="40"/>
          <w:szCs w:val="40"/>
        </w:rPr>
        <w:t>meio ambiente e práticas sustentáveis;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Realização da semana pedagógica para início do segundo semestre;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Realização das olimpíadas mirim de matemática;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lastRenderedPageBreak/>
        <w:t>- Parceria junto ao governo do estado nos programas PPAIC (Programa de Alfabetização na Idade Certa) e CNCA (Compromisso Nacional Criança Alfabetizada (no ciclo de alfabetização) na LEEI (Leitura e Escrita na educação Infantil).</w:t>
      </w:r>
    </w:p>
    <w:p w:rsidR="00435197" w:rsidRPr="00AC6F3B" w:rsidRDefault="00435197" w:rsidP="00AC6F3B">
      <w:pPr>
        <w:pStyle w:val="p1"/>
        <w:numPr>
          <w:ilvl w:val="0"/>
          <w:numId w:val="1"/>
        </w:numPr>
        <w:spacing w:line="360" w:lineRule="auto"/>
        <w:jc w:val="both"/>
        <w:rPr>
          <w:rStyle w:val="s2"/>
          <w:b/>
          <w:bCs/>
          <w:sz w:val="40"/>
          <w:szCs w:val="40"/>
          <w:u w:val="single"/>
        </w:rPr>
      </w:pPr>
      <w:r w:rsidRPr="00AC6F3B">
        <w:rPr>
          <w:rStyle w:val="s1"/>
          <w:b/>
          <w:bCs/>
          <w:sz w:val="40"/>
          <w:szCs w:val="40"/>
          <w:u w:val="single"/>
        </w:rPr>
        <w:t xml:space="preserve">Secretaria de </w:t>
      </w:r>
      <w:r w:rsidR="009002B9" w:rsidRPr="00AC6F3B">
        <w:rPr>
          <w:rStyle w:val="s1"/>
          <w:b/>
          <w:bCs/>
          <w:sz w:val="40"/>
          <w:szCs w:val="40"/>
          <w:u w:val="single"/>
        </w:rPr>
        <w:t>Cultura</w:t>
      </w:r>
      <w:r w:rsidRPr="00AC6F3B">
        <w:rPr>
          <w:rStyle w:val="s2"/>
          <w:b/>
          <w:bCs/>
          <w:sz w:val="40"/>
          <w:szCs w:val="40"/>
          <w:u w:val="single"/>
        </w:rPr>
        <w:t xml:space="preserve">: 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851"/>
        <w:jc w:val="both"/>
        <w:rPr>
          <w:rStyle w:val="s2"/>
          <w:sz w:val="40"/>
          <w:szCs w:val="40"/>
        </w:rPr>
      </w:pPr>
      <w:r w:rsidRPr="00AC6F3B">
        <w:rPr>
          <w:rStyle w:val="s2"/>
          <w:sz w:val="40"/>
          <w:szCs w:val="40"/>
        </w:rPr>
        <w:t xml:space="preserve">- </w:t>
      </w:r>
      <w:r w:rsidRPr="00AC6F3B">
        <w:rPr>
          <w:sz w:val="40"/>
          <w:szCs w:val="40"/>
        </w:rPr>
        <w:t>Realização do aniversário da cidade – 191 anos de emancipação política;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 xml:space="preserve">- Realização de Feira Cultura, com o objetivo de </w:t>
      </w:r>
      <w:r w:rsidRPr="00AC6F3B">
        <w:rPr>
          <w:sz w:val="40"/>
          <w:szCs w:val="40"/>
        </w:rPr>
        <w:t>promover e preservar a cultura local;</w:t>
      </w:r>
    </w:p>
    <w:p w:rsidR="009002B9" w:rsidRPr="00AC6F3B" w:rsidRDefault="009002B9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</w:t>
      </w:r>
      <w:r w:rsidR="00E711A3" w:rsidRPr="00AC6F3B">
        <w:rPr>
          <w:sz w:val="40"/>
          <w:szCs w:val="40"/>
        </w:rPr>
        <w:t>Encontro exclusivo com artistas;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Realização de consulta pública;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Mapeamento de artistas locais e suas áreas de atuação;</w:t>
      </w:r>
    </w:p>
    <w:p w:rsidR="009002B9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Realização da XIX Festa Do Vaqueiro Povoado Várzea Queimada;</w:t>
      </w:r>
    </w:p>
    <w:p w:rsidR="00E711A3" w:rsidRPr="00AC6F3B" w:rsidRDefault="00435197" w:rsidP="00AC6F3B">
      <w:pPr>
        <w:pStyle w:val="p1"/>
        <w:numPr>
          <w:ilvl w:val="0"/>
          <w:numId w:val="1"/>
        </w:numPr>
        <w:spacing w:line="360" w:lineRule="auto"/>
        <w:jc w:val="both"/>
        <w:rPr>
          <w:b/>
          <w:bCs/>
          <w:sz w:val="40"/>
          <w:szCs w:val="40"/>
          <w:u w:val="single"/>
        </w:rPr>
      </w:pPr>
      <w:r w:rsidRPr="00AC6F3B">
        <w:rPr>
          <w:rStyle w:val="s1"/>
          <w:b/>
          <w:bCs/>
          <w:sz w:val="40"/>
          <w:szCs w:val="40"/>
          <w:u w:val="single"/>
        </w:rPr>
        <w:t>Secretaria de Assistência Social</w:t>
      </w:r>
      <w:r w:rsidRPr="00AC6F3B">
        <w:rPr>
          <w:rStyle w:val="s2"/>
          <w:b/>
          <w:bCs/>
          <w:sz w:val="40"/>
          <w:szCs w:val="40"/>
          <w:u w:val="single"/>
        </w:rPr>
        <w:t xml:space="preserve">: </w:t>
      </w:r>
    </w:p>
    <w:p w:rsidR="00E711A3" w:rsidRPr="00AC6F3B" w:rsidRDefault="00E711A3" w:rsidP="00AC6F3B">
      <w:pPr>
        <w:pStyle w:val="p1"/>
        <w:spacing w:line="360" w:lineRule="auto"/>
        <w:ind w:left="915"/>
        <w:jc w:val="both"/>
        <w:rPr>
          <w:sz w:val="40"/>
          <w:szCs w:val="40"/>
          <w:u w:val="single"/>
        </w:rPr>
      </w:pPr>
      <w:r w:rsidRPr="00AC6F3B">
        <w:rPr>
          <w:sz w:val="40"/>
          <w:szCs w:val="40"/>
          <w:u w:val="single"/>
        </w:rPr>
        <w:t>No âmbito do CRAS: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915"/>
        <w:jc w:val="both"/>
        <w:rPr>
          <w:sz w:val="40"/>
          <w:szCs w:val="40"/>
        </w:rPr>
      </w:pPr>
      <w:r w:rsidRPr="00AC6F3B">
        <w:rPr>
          <w:sz w:val="40"/>
          <w:szCs w:val="40"/>
        </w:rPr>
        <w:lastRenderedPageBreak/>
        <w:t>- Roda de conversa sobre Janeiro Branco voltado à promoção da saúde mental e emocional dos  trabalhadores do Sistema Único de Assistência Social – SUAS.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915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Roda de Conversa com o público da terceira idade, reforçando os direitos socioassitenciais, seguido de entregas de Carteiras Interestadual e Intermunicipal e orientações gerais consoante aos direitos assegurados pelo Estatuto do Idoso.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915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Palestra em Homenagem ao Dia Internacional da Mulher, abordando temáticas voltados à autoestima, autoconhecimento, empoderamento feminino, assim como a importância da mulher no mercado de trabalho e os diversos papeis assumidos pela mulher contemporânea, seguido de um café comunitário voltado as mulheres assistidas pelos programas socioassistenciais do CRAS, assim como a todas as mulheres Jaicoenses.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915"/>
        <w:jc w:val="both"/>
        <w:rPr>
          <w:sz w:val="40"/>
          <w:szCs w:val="40"/>
        </w:rPr>
      </w:pPr>
      <w:r w:rsidRPr="00AC6F3B">
        <w:rPr>
          <w:sz w:val="40"/>
          <w:szCs w:val="40"/>
        </w:rPr>
        <w:lastRenderedPageBreak/>
        <w:t>- Dia de lazer inclusivo com atividades adaptadas e ambiente acolhedor para as Crianças atípicas do município proporcionando momentos de alegria, interação e inclusão social.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915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Lançamento do Grupo PAIF E PAEF para as Mães Atípicas do município, uma iniciativa de apoio, oferecendo acolhimento e compartilhamento de experiências e vivências e suporte especializado para as mesmas. 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Palestra nas escolas municipais e estaduais abordando a temática Nacional de Combate ao Abuso e a exploração Sexual contra crianças e adolescentes.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Caminhada alusiva ao Dia D pelo fim da Violência Sexual contra crianças e adolescentes com a parceria de todas as secretarias e a participação de toda sociedade civil. </w:t>
      </w:r>
      <w:r w:rsidRPr="00AC6F3B">
        <w:rPr>
          <w:sz w:val="40"/>
          <w:szCs w:val="40"/>
          <w:lang w:val="pt-PT"/>
        </w:rPr>
        <w:t xml:space="preserve">A inciativa tem como objetivo  </w:t>
      </w:r>
      <w:r w:rsidRPr="00AC6F3B">
        <w:rPr>
          <w:sz w:val="40"/>
          <w:szCs w:val="40"/>
        </w:rPr>
        <w:t xml:space="preserve">mobilizar, conscientizar e incentivar toda a sociedade para a importância de cuidar, amar, proteger e acolher nossas  crianças e </w:t>
      </w:r>
      <w:r w:rsidRPr="00AC6F3B">
        <w:rPr>
          <w:sz w:val="40"/>
          <w:szCs w:val="40"/>
        </w:rPr>
        <w:lastRenderedPageBreak/>
        <w:t xml:space="preserve">adolescentes contra toda e qualquer forma de violação de direitos. 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b/>
          <w:bCs/>
          <w:i/>
          <w:iCs/>
          <w:sz w:val="40"/>
          <w:szCs w:val="40"/>
        </w:rPr>
        <w:t xml:space="preserve">- </w:t>
      </w:r>
      <w:r w:rsidRPr="00AC6F3B">
        <w:rPr>
          <w:sz w:val="40"/>
          <w:szCs w:val="40"/>
        </w:rPr>
        <w:t>Encontro mensal com as mães atípicas do grupo PAIF E PAEFI, em parceria com a equipe CREAS.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Campanha junho violeta com idosos em roda de conversa com usuários do serviço de convivência. 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b/>
          <w:bCs/>
          <w:i/>
          <w:iCs/>
          <w:sz w:val="40"/>
          <w:szCs w:val="40"/>
        </w:rPr>
        <w:t xml:space="preserve">- </w:t>
      </w:r>
      <w:r w:rsidRPr="00AC6F3B">
        <w:rPr>
          <w:sz w:val="40"/>
          <w:szCs w:val="40"/>
        </w:rPr>
        <w:t xml:space="preserve">Realização da 14ª Conferencia Municipal de Assistente Social. 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851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 -Reunião intersetorial com representantes da Saúde e da Educação, para as mães atípicas uma ação como rede de apoio a essas famílias.</w:t>
      </w:r>
    </w:p>
    <w:p w:rsidR="00E711A3" w:rsidRPr="00AC6F3B" w:rsidRDefault="00E711A3" w:rsidP="00AC6F3B">
      <w:pPr>
        <w:pStyle w:val="p1"/>
        <w:spacing w:line="360" w:lineRule="auto"/>
        <w:jc w:val="both"/>
        <w:rPr>
          <w:sz w:val="40"/>
          <w:szCs w:val="40"/>
          <w:u w:val="single"/>
        </w:rPr>
      </w:pPr>
      <w:r w:rsidRPr="00AC6F3B">
        <w:rPr>
          <w:sz w:val="40"/>
          <w:szCs w:val="40"/>
          <w:u w:val="single"/>
        </w:rPr>
        <w:t>No âmbito do Programa Criança Feliz: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750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Comemoração e ações da páscoa com as crianças. 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750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Ações e comemoração do dia das mães com atividades.  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750"/>
        <w:jc w:val="both"/>
        <w:rPr>
          <w:sz w:val="40"/>
          <w:szCs w:val="40"/>
        </w:rPr>
      </w:pPr>
      <w:r w:rsidRPr="00AC6F3B">
        <w:rPr>
          <w:sz w:val="40"/>
          <w:szCs w:val="40"/>
        </w:rPr>
        <w:t>- Desenvolvimento de ações e atividades de encaixe e festa junina.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750"/>
        <w:jc w:val="both"/>
        <w:rPr>
          <w:sz w:val="40"/>
          <w:szCs w:val="40"/>
        </w:rPr>
      </w:pPr>
      <w:r w:rsidRPr="00AC6F3B">
        <w:rPr>
          <w:sz w:val="40"/>
          <w:szCs w:val="40"/>
        </w:rPr>
        <w:lastRenderedPageBreak/>
        <w:t xml:space="preserve">- Orientação das famílias, estimulamos as crianças com brinquedos recicláveis. </w:t>
      </w:r>
      <w:r w:rsidRPr="00AC6F3B">
        <w:rPr>
          <w:b/>
          <w:sz w:val="40"/>
          <w:szCs w:val="40"/>
        </w:rPr>
        <w:t xml:space="preserve"> </w:t>
      </w:r>
    </w:p>
    <w:p w:rsidR="00E711A3" w:rsidRPr="00AC6F3B" w:rsidRDefault="00E711A3" w:rsidP="00AC6F3B">
      <w:pPr>
        <w:pStyle w:val="p1"/>
        <w:spacing w:before="0" w:beforeAutospacing="0" w:after="0" w:afterAutospacing="0" w:line="360" w:lineRule="auto"/>
        <w:ind w:left="750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Atendimento de 200 famílias no programa criança feliz, com 06 visitadoras, cada família tem 04 visitas por mês. </w:t>
      </w:r>
    </w:p>
    <w:p w:rsidR="007B267F" w:rsidRPr="00AC6F3B" w:rsidRDefault="007B267F" w:rsidP="00AC6F3B">
      <w:pPr>
        <w:pStyle w:val="p1"/>
        <w:spacing w:line="360" w:lineRule="auto"/>
        <w:jc w:val="both"/>
        <w:rPr>
          <w:b/>
          <w:sz w:val="40"/>
          <w:szCs w:val="40"/>
          <w:u w:val="single"/>
        </w:rPr>
      </w:pPr>
      <w:r w:rsidRPr="00AC6F3B">
        <w:rPr>
          <w:b/>
          <w:sz w:val="40"/>
          <w:szCs w:val="40"/>
          <w:u w:val="single"/>
        </w:rPr>
        <w:t>Atendimentos do Programa Bolsa Família: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09"/>
        <w:jc w:val="both"/>
        <w:rPr>
          <w:bCs/>
          <w:sz w:val="40"/>
          <w:szCs w:val="40"/>
        </w:rPr>
      </w:pPr>
      <w:r w:rsidRPr="00AC6F3B">
        <w:rPr>
          <w:bCs/>
          <w:sz w:val="40"/>
          <w:szCs w:val="40"/>
        </w:rPr>
        <w:t>FEVEREIRO:  262 atendimentos.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09"/>
        <w:jc w:val="both"/>
        <w:rPr>
          <w:bCs/>
          <w:sz w:val="40"/>
          <w:szCs w:val="40"/>
        </w:rPr>
      </w:pPr>
      <w:r w:rsidRPr="00AC6F3B">
        <w:rPr>
          <w:bCs/>
          <w:sz w:val="40"/>
          <w:szCs w:val="40"/>
        </w:rPr>
        <w:t>MARÇO: 276 atendimentos.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09"/>
        <w:jc w:val="both"/>
        <w:rPr>
          <w:bCs/>
          <w:sz w:val="40"/>
          <w:szCs w:val="40"/>
        </w:rPr>
      </w:pPr>
      <w:r w:rsidRPr="00AC6F3B">
        <w:rPr>
          <w:bCs/>
          <w:sz w:val="40"/>
          <w:szCs w:val="40"/>
        </w:rPr>
        <w:t>ABRIL: 436 atendimentos.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09"/>
        <w:jc w:val="both"/>
        <w:rPr>
          <w:bCs/>
          <w:sz w:val="40"/>
          <w:szCs w:val="40"/>
        </w:rPr>
      </w:pPr>
      <w:r w:rsidRPr="00AC6F3B">
        <w:rPr>
          <w:bCs/>
          <w:sz w:val="40"/>
          <w:szCs w:val="40"/>
        </w:rPr>
        <w:t>MAIO: 423 atendimentos.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09"/>
        <w:jc w:val="both"/>
        <w:rPr>
          <w:bCs/>
          <w:sz w:val="40"/>
          <w:szCs w:val="40"/>
        </w:rPr>
      </w:pPr>
      <w:r w:rsidRPr="00AC6F3B">
        <w:rPr>
          <w:bCs/>
          <w:sz w:val="40"/>
          <w:szCs w:val="40"/>
        </w:rPr>
        <w:t>JUNHO: 324 atendimentos.</w:t>
      </w:r>
    </w:p>
    <w:p w:rsidR="00E711A3" w:rsidRPr="00AC6F3B" w:rsidRDefault="007B267F" w:rsidP="00AC6F3B">
      <w:pPr>
        <w:pStyle w:val="p1"/>
        <w:spacing w:before="0" w:beforeAutospacing="0" w:after="0" w:afterAutospacing="0" w:line="360" w:lineRule="auto"/>
        <w:ind w:left="709"/>
        <w:jc w:val="both"/>
        <w:rPr>
          <w:bCs/>
          <w:sz w:val="40"/>
          <w:szCs w:val="40"/>
        </w:rPr>
      </w:pPr>
      <w:r w:rsidRPr="00AC6F3B">
        <w:rPr>
          <w:bCs/>
          <w:sz w:val="40"/>
          <w:szCs w:val="40"/>
        </w:rPr>
        <w:t>JULHO: 397 atendimentos.</w:t>
      </w:r>
    </w:p>
    <w:p w:rsidR="00435197" w:rsidRPr="00AC6F3B" w:rsidRDefault="00435197" w:rsidP="00AC6F3B">
      <w:pPr>
        <w:pStyle w:val="p1"/>
        <w:numPr>
          <w:ilvl w:val="0"/>
          <w:numId w:val="1"/>
        </w:numPr>
        <w:tabs>
          <w:tab w:val="clear" w:pos="720"/>
          <w:tab w:val="num" w:pos="284"/>
        </w:tabs>
        <w:spacing w:after="240" w:afterAutospacing="0" w:line="360" w:lineRule="auto"/>
        <w:ind w:left="0" w:hanging="11"/>
        <w:jc w:val="both"/>
        <w:rPr>
          <w:rStyle w:val="s2"/>
          <w:b/>
          <w:bCs/>
          <w:sz w:val="40"/>
          <w:szCs w:val="40"/>
          <w:u w:val="single"/>
        </w:rPr>
      </w:pPr>
      <w:r w:rsidRPr="00AC6F3B">
        <w:rPr>
          <w:rStyle w:val="s1"/>
          <w:b/>
          <w:bCs/>
          <w:sz w:val="40"/>
          <w:szCs w:val="40"/>
          <w:u w:val="single"/>
        </w:rPr>
        <w:t>Secretaria de Agricultura</w:t>
      </w:r>
      <w:r w:rsidRPr="00AC6F3B">
        <w:rPr>
          <w:rStyle w:val="s2"/>
          <w:b/>
          <w:bCs/>
          <w:sz w:val="40"/>
          <w:szCs w:val="40"/>
          <w:u w:val="single"/>
        </w:rPr>
        <w:t xml:space="preserve">: </w:t>
      </w:r>
    </w:p>
    <w:p w:rsidR="00F102E3" w:rsidRPr="00AC6F3B" w:rsidRDefault="00E711A3" w:rsidP="00F102E3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</w:t>
      </w:r>
      <w:r w:rsidR="009002B9" w:rsidRPr="00AC6F3B">
        <w:rPr>
          <w:sz w:val="40"/>
          <w:szCs w:val="40"/>
        </w:rPr>
        <w:t>Equipagem de poços artesianos</w:t>
      </w:r>
      <w:r w:rsidR="00F102E3">
        <w:rPr>
          <w:sz w:val="40"/>
          <w:szCs w:val="40"/>
        </w:rPr>
        <w:t xml:space="preserve"> (Balisa “Ambrósio Tibúrcio”, Capim “Nilda”, Morro da Pinica “Chico Sulino”, Baixa da Sela “Dedé”, Várzea Queimada “Colégio”, Tanquinho “Valdeci” e Sobradinho “Valter”</w:t>
      </w:r>
    </w:p>
    <w:p w:rsidR="009002B9" w:rsidRDefault="00E711A3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</w:t>
      </w:r>
      <w:r w:rsidR="009002B9" w:rsidRPr="00AC6F3B">
        <w:rPr>
          <w:sz w:val="40"/>
          <w:szCs w:val="40"/>
        </w:rPr>
        <w:t>Acompanhamento e manutenção dos poços;</w:t>
      </w:r>
    </w:p>
    <w:p w:rsidR="009002B9" w:rsidRPr="00AC6F3B" w:rsidRDefault="00E711A3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lastRenderedPageBreak/>
        <w:t xml:space="preserve">- </w:t>
      </w:r>
      <w:r w:rsidR="009002B9" w:rsidRPr="00AC6F3B">
        <w:rPr>
          <w:sz w:val="40"/>
          <w:szCs w:val="40"/>
        </w:rPr>
        <w:t>Execução do Programa Garantia Safra;</w:t>
      </w:r>
    </w:p>
    <w:p w:rsidR="009002B9" w:rsidRPr="00AC6F3B" w:rsidRDefault="00E711A3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</w:t>
      </w:r>
      <w:r w:rsidR="009002B9" w:rsidRPr="00AC6F3B">
        <w:rPr>
          <w:sz w:val="40"/>
          <w:szCs w:val="40"/>
        </w:rPr>
        <w:t>Cadastramento da CAF;</w:t>
      </w:r>
    </w:p>
    <w:p w:rsidR="009002B9" w:rsidRPr="00AC6F3B" w:rsidRDefault="00E711A3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</w:t>
      </w:r>
      <w:r w:rsidR="009002B9" w:rsidRPr="00AC6F3B">
        <w:rPr>
          <w:sz w:val="40"/>
          <w:szCs w:val="40"/>
        </w:rPr>
        <w:t>Implantação e execução de ações referente ao abastecimento de água, melhorando a infraestrutura rural e as condições de vida do homem do campo;</w:t>
      </w:r>
    </w:p>
    <w:p w:rsidR="009002B9" w:rsidRDefault="00E711A3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  <w:r w:rsidRPr="00AC6F3B">
        <w:rPr>
          <w:sz w:val="40"/>
          <w:szCs w:val="40"/>
        </w:rPr>
        <w:t xml:space="preserve">- </w:t>
      </w:r>
      <w:r w:rsidR="009002B9" w:rsidRPr="00AC6F3B">
        <w:rPr>
          <w:sz w:val="40"/>
          <w:szCs w:val="40"/>
        </w:rPr>
        <w:t>Apoio as associaç</w:t>
      </w:r>
      <w:r w:rsidRPr="00AC6F3B">
        <w:rPr>
          <w:sz w:val="40"/>
          <w:szCs w:val="40"/>
        </w:rPr>
        <w:t>ões</w:t>
      </w:r>
      <w:r w:rsidR="009002B9" w:rsidRPr="00AC6F3B">
        <w:rPr>
          <w:sz w:val="40"/>
          <w:szCs w:val="40"/>
        </w:rPr>
        <w:t xml:space="preserve"> no cadastramento no PAA CONAB e PSI;</w:t>
      </w:r>
    </w:p>
    <w:p w:rsidR="00F102E3" w:rsidRPr="00AC6F3B" w:rsidRDefault="00F102E3" w:rsidP="00AC6F3B">
      <w:pPr>
        <w:pStyle w:val="p1"/>
        <w:spacing w:before="0" w:beforeAutospacing="0" w:after="0" w:afterAutospacing="0" w:line="360" w:lineRule="auto"/>
        <w:ind w:left="709"/>
        <w:jc w:val="both"/>
        <w:rPr>
          <w:sz w:val="40"/>
          <w:szCs w:val="40"/>
        </w:rPr>
      </w:pPr>
    </w:p>
    <w:p w:rsidR="007B267F" w:rsidRPr="00AC6F3B" w:rsidRDefault="007B267F" w:rsidP="00AC6F3B">
      <w:pPr>
        <w:pStyle w:val="p1"/>
        <w:numPr>
          <w:ilvl w:val="0"/>
          <w:numId w:val="1"/>
        </w:numPr>
        <w:tabs>
          <w:tab w:val="clear" w:pos="720"/>
          <w:tab w:val="left" w:pos="284"/>
        </w:tabs>
        <w:spacing w:after="240" w:afterAutospacing="0" w:line="360" w:lineRule="auto"/>
        <w:ind w:left="0" w:firstLine="0"/>
        <w:jc w:val="both"/>
        <w:rPr>
          <w:rStyle w:val="s1"/>
          <w:b/>
          <w:bCs/>
          <w:sz w:val="40"/>
          <w:szCs w:val="40"/>
          <w:u w:val="single"/>
        </w:rPr>
      </w:pPr>
      <w:r w:rsidRPr="00AC6F3B">
        <w:rPr>
          <w:rStyle w:val="s1"/>
          <w:b/>
          <w:bCs/>
          <w:sz w:val="40"/>
          <w:szCs w:val="40"/>
          <w:u w:val="single"/>
        </w:rPr>
        <w:t>Secretaria de Saúde: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 xml:space="preserve">- </w:t>
      </w:r>
      <w:r w:rsidRPr="00AC6F3B">
        <w:rPr>
          <w:rStyle w:val="s1"/>
          <w:sz w:val="40"/>
          <w:szCs w:val="40"/>
        </w:rPr>
        <w:t>19.402 atendimentos por Clínico Geral;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842 internações;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132 cirurgias;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220 pequenas cirurgias;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233 suturas;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42.475 administrações de medicações;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4.608 observações;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414 ultrassonografias;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250 consultas com nutricionista;</w:t>
      </w:r>
    </w:p>
    <w:p w:rsidR="007B267F" w:rsidRPr="00AC6F3B" w:rsidRDefault="007B267F" w:rsidP="00AC6F3B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t>-</w:t>
      </w:r>
      <w:r w:rsidRPr="00AC6F3B">
        <w:rPr>
          <w:rStyle w:val="s1"/>
          <w:sz w:val="40"/>
          <w:szCs w:val="40"/>
        </w:rPr>
        <w:t xml:space="preserve"> 295 consultas com Assistente social;</w:t>
      </w:r>
    </w:p>
    <w:p w:rsidR="00922EAD" w:rsidRDefault="007B267F" w:rsidP="00922EAD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 w:rsidRPr="00AC6F3B">
        <w:rPr>
          <w:rStyle w:val="s1"/>
          <w:b/>
          <w:bCs/>
          <w:sz w:val="40"/>
          <w:szCs w:val="40"/>
        </w:rPr>
        <w:lastRenderedPageBreak/>
        <w:t>-</w:t>
      </w:r>
      <w:r w:rsidRPr="00AC6F3B">
        <w:rPr>
          <w:rStyle w:val="s1"/>
          <w:sz w:val="40"/>
          <w:szCs w:val="40"/>
        </w:rPr>
        <w:t xml:space="preserve"> 541 Consultas com farmacêutico;</w:t>
      </w:r>
    </w:p>
    <w:p w:rsidR="00922EAD" w:rsidRDefault="00922EAD" w:rsidP="00922EAD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>
        <w:rPr>
          <w:rStyle w:val="s1"/>
          <w:b/>
          <w:bCs/>
          <w:sz w:val="40"/>
          <w:szCs w:val="40"/>
        </w:rPr>
        <w:t>-</w:t>
      </w:r>
      <w:r>
        <w:rPr>
          <w:rStyle w:val="s1"/>
          <w:sz w:val="40"/>
          <w:szCs w:val="40"/>
        </w:rPr>
        <w:t xml:space="preserve"> Através do Novo PAC – 2025, Foi contemplada com mais uma ambulância para o SAMU.</w:t>
      </w:r>
    </w:p>
    <w:p w:rsidR="00922EAD" w:rsidRPr="00AC6F3B" w:rsidRDefault="00922EAD" w:rsidP="00922EAD">
      <w:pPr>
        <w:pStyle w:val="p1"/>
        <w:spacing w:before="0" w:beforeAutospacing="0" w:after="0" w:afterAutospacing="0" w:line="360" w:lineRule="auto"/>
        <w:ind w:left="720"/>
        <w:jc w:val="both"/>
        <w:rPr>
          <w:rStyle w:val="s1"/>
          <w:sz w:val="40"/>
          <w:szCs w:val="40"/>
        </w:rPr>
      </w:pPr>
      <w:r>
        <w:rPr>
          <w:rStyle w:val="s1"/>
          <w:b/>
          <w:bCs/>
          <w:sz w:val="40"/>
          <w:szCs w:val="40"/>
        </w:rPr>
        <w:t>-</w:t>
      </w:r>
      <w:r>
        <w:rPr>
          <w:rStyle w:val="s1"/>
          <w:sz w:val="40"/>
          <w:szCs w:val="40"/>
        </w:rPr>
        <w:t xml:space="preserve"> Um consultório Odontológico na UBS Dona Maria de Jesus – Centro da Cidade.</w:t>
      </w:r>
    </w:p>
    <w:p w:rsidR="000752C2" w:rsidRPr="00AC6F3B" w:rsidRDefault="000752C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>Essas ações demonstram que, mesmo diante de limitações financeiras e de cenários muitas vezes desafiadores, a gestão municipal tem buscado soluções criativas e sustentáveis para garantir resultados concretos à população.</w:t>
      </w:r>
    </w:p>
    <w:p w:rsidR="005E0602" w:rsidRPr="00AC6F3B" w:rsidRDefault="005E0602" w:rsidP="00AC6F3B">
      <w:pPr>
        <w:pStyle w:val="p2"/>
        <w:spacing w:line="360" w:lineRule="auto"/>
        <w:jc w:val="both"/>
        <w:rPr>
          <w:sz w:val="40"/>
          <w:szCs w:val="40"/>
        </w:rPr>
      </w:pP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>Atenciosamente,</w:t>
      </w:r>
    </w:p>
    <w:p w:rsidR="005E0602" w:rsidRPr="00AC6F3B" w:rsidRDefault="005E0602" w:rsidP="00AC6F3B">
      <w:pPr>
        <w:pStyle w:val="p1"/>
        <w:spacing w:line="360" w:lineRule="auto"/>
        <w:jc w:val="both"/>
        <w:rPr>
          <w:sz w:val="40"/>
          <w:szCs w:val="40"/>
        </w:rPr>
      </w:pPr>
      <w:r w:rsidRPr="00AC6F3B">
        <w:rPr>
          <w:rStyle w:val="s2"/>
          <w:sz w:val="40"/>
          <w:szCs w:val="40"/>
        </w:rPr>
        <w:t xml:space="preserve">José Weslly de Oliveira Bispo </w:t>
      </w:r>
    </w:p>
    <w:sectPr w:rsidR="005E0602" w:rsidRPr="00AC6F3B" w:rsidSect="00AC6F3B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EE" w:rsidRDefault="00E501EE" w:rsidP="00AC6F3B">
      <w:pPr>
        <w:spacing w:after="0" w:line="240" w:lineRule="auto"/>
      </w:pPr>
      <w:r>
        <w:separator/>
      </w:r>
    </w:p>
  </w:endnote>
  <w:endnote w:type="continuationSeparator" w:id="0">
    <w:p w:rsidR="00E501EE" w:rsidRDefault="00E501EE" w:rsidP="00AC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EE" w:rsidRDefault="00E501EE" w:rsidP="00AC6F3B">
      <w:pPr>
        <w:spacing w:after="0" w:line="240" w:lineRule="auto"/>
      </w:pPr>
      <w:r>
        <w:separator/>
      </w:r>
    </w:p>
  </w:footnote>
  <w:footnote w:type="continuationSeparator" w:id="0">
    <w:p w:rsidR="00E501EE" w:rsidRDefault="00E501EE" w:rsidP="00AC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2521275"/>
      <w:docPartObj>
        <w:docPartGallery w:val="Page Numbers (Top of Page)"/>
        <w:docPartUnique/>
      </w:docPartObj>
    </w:sdtPr>
    <w:sdtContent>
      <w:p w:rsidR="00AC6F3B" w:rsidRDefault="00BB245F">
        <w:pPr>
          <w:pStyle w:val="Cabealho"/>
          <w:jc w:val="right"/>
        </w:pPr>
        <w:r>
          <w:fldChar w:fldCharType="begin"/>
        </w:r>
        <w:r w:rsidR="00AC6F3B">
          <w:instrText>PAGE   \* MERGEFORMAT</w:instrText>
        </w:r>
        <w:r>
          <w:fldChar w:fldCharType="separate"/>
        </w:r>
        <w:r w:rsidR="00865B11">
          <w:rPr>
            <w:noProof/>
          </w:rPr>
          <w:t>3</w:t>
        </w:r>
        <w:r>
          <w:fldChar w:fldCharType="end"/>
        </w:r>
      </w:p>
    </w:sdtContent>
  </w:sdt>
  <w:p w:rsidR="00AC6F3B" w:rsidRDefault="00AC6F3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AFF"/>
    <w:multiLevelType w:val="hybridMultilevel"/>
    <w:tmpl w:val="FB08E504"/>
    <w:lvl w:ilvl="0" w:tplc="69045C3C">
      <w:start w:val="1"/>
      <w:numFmt w:val="decimalZero"/>
      <w:lvlText w:val="%1-"/>
      <w:lvlJc w:val="left"/>
      <w:pPr>
        <w:ind w:left="750" w:hanging="39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11F5"/>
    <w:multiLevelType w:val="hybridMultilevel"/>
    <w:tmpl w:val="0C8CA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B25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479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D5573D"/>
    <w:multiLevelType w:val="hybridMultilevel"/>
    <w:tmpl w:val="14CC2DAE"/>
    <w:lvl w:ilvl="0" w:tplc="041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0602"/>
    <w:rsid w:val="000752C2"/>
    <w:rsid w:val="00435197"/>
    <w:rsid w:val="004A1B0F"/>
    <w:rsid w:val="00574C7C"/>
    <w:rsid w:val="005E0602"/>
    <w:rsid w:val="00630B75"/>
    <w:rsid w:val="00663660"/>
    <w:rsid w:val="007A4455"/>
    <w:rsid w:val="007B267F"/>
    <w:rsid w:val="008268C0"/>
    <w:rsid w:val="00827D8D"/>
    <w:rsid w:val="00865B11"/>
    <w:rsid w:val="008E427C"/>
    <w:rsid w:val="009002B9"/>
    <w:rsid w:val="00922EAD"/>
    <w:rsid w:val="00983BAE"/>
    <w:rsid w:val="009A65ED"/>
    <w:rsid w:val="00AC6F3B"/>
    <w:rsid w:val="00BB245F"/>
    <w:rsid w:val="00E501EE"/>
    <w:rsid w:val="00E711A3"/>
    <w:rsid w:val="00F102E3"/>
    <w:rsid w:val="00FD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5F"/>
  </w:style>
  <w:style w:type="paragraph" w:styleId="Ttulo1">
    <w:name w:val="heading 1"/>
    <w:basedOn w:val="Normal"/>
    <w:next w:val="Normal"/>
    <w:link w:val="Ttulo1Char"/>
    <w:uiPriority w:val="9"/>
    <w:qFormat/>
    <w:rsid w:val="005E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0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0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0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0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06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06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6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6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6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6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06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06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060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0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060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060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E06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1">
    <w:name w:val="s1"/>
    <w:basedOn w:val="Fontepargpadro"/>
    <w:rsid w:val="005E0602"/>
  </w:style>
  <w:style w:type="paragraph" w:customStyle="1" w:styleId="p2">
    <w:name w:val="p2"/>
    <w:basedOn w:val="Normal"/>
    <w:rsid w:val="005E06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2">
    <w:name w:val="s2"/>
    <w:basedOn w:val="Fontepargpadro"/>
    <w:rsid w:val="005E0602"/>
  </w:style>
  <w:style w:type="paragraph" w:styleId="Cabealho">
    <w:name w:val="header"/>
    <w:basedOn w:val="Normal"/>
    <w:link w:val="CabealhoChar"/>
    <w:uiPriority w:val="99"/>
    <w:unhideWhenUsed/>
    <w:rsid w:val="00AC6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F3B"/>
  </w:style>
  <w:style w:type="paragraph" w:styleId="Rodap">
    <w:name w:val="footer"/>
    <w:basedOn w:val="Normal"/>
    <w:link w:val="RodapChar"/>
    <w:uiPriority w:val="99"/>
    <w:unhideWhenUsed/>
    <w:rsid w:val="00AC6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Leal Ribeiro Dias</dc:creator>
  <cp:lastModifiedBy>Jairton</cp:lastModifiedBy>
  <cp:revision>2</cp:revision>
  <cp:lastPrinted>2025-08-28T12:03:00Z</cp:lastPrinted>
  <dcterms:created xsi:type="dcterms:W3CDTF">2025-08-28T17:35:00Z</dcterms:created>
  <dcterms:modified xsi:type="dcterms:W3CDTF">2025-08-28T17:35:00Z</dcterms:modified>
</cp:coreProperties>
</file>